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D8" w:rsidRDefault="00F507D8" w:rsidP="002E17C5">
      <w:pPr>
        <w:rPr>
          <w:rFonts w:cs="Arial"/>
          <w:b/>
          <w:sz w:val="22"/>
        </w:rPr>
      </w:pPr>
    </w:p>
    <w:p w:rsidR="002E17C5" w:rsidRPr="00F507D8" w:rsidRDefault="002E17C5" w:rsidP="002E17C5">
      <w:pPr>
        <w:rPr>
          <w:rFonts w:cs="Arial"/>
          <w:b/>
          <w:sz w:val="22"/>
        </w:rPr>
      </w:pPr>
    </w:p>
    <w:tbl>
      <w:tblPr>
        <w:tblStyle w:val="Tabelraster"/>
        <w:tblW w:w="0" w:type="auto"/>
        <w:tblLook w:val="04A0" w:firstRow="1" w:lastRow="0" w:firstColumn="1" w:lastColumn="0" w:noHBand="0" w:noVBand="1"/>
      </w:tblPr>
      <w:tblGrid>
        <w:gridCol w:w="1495"/>
        <w:gridCol w:w="4142"/>
        <w:gridCol w:w="2572"/>
      </w:tblGrid>
      <w:tr w:rsidR="00191691" w:rsidTr="00104822">
        <w:tc>
          <w:tcPr>
            <w:tcW w:w="8209" w:type="dxa"/>
            <w:gridSpan w:val="3"/>
          </w:tcPr>
          <w:p w:rsidR="00191691" w:rsidRDefault="00191691" w:rsidP="00191691">
            <w:pPr>
              <w:jc w:val="center"/>
              <w:rPr>
                <w:rFonts w:cs="Arial"/>
                <w:b/>
                <w:sz w:val="22"/>
              </w:rPr>
            </w:pPr>
            <w:r w:rsidRPr="00F507D8">
              <w:rPr>
                <w:rFonts w:cs="Arial"/>
                <w:b/>
                <w:sz w:val="22"/>
              </w:rPr>
              <w:t>Programma</w:t>
            </w:r>
          </w:p>
          <w:p w:rsidR="00191691" w:rsidRPr="00F507D8" w:rsidRDefault="00104822" w:rsidP="00191691">
            <w:pPr>
              <w:jc w:val="center"/>
              <w:rPr>
                <w:rFonts w:cs="Arial"/>
                <w:b/>
                <w:sz w:val="24"/>
                <w:szCs w:val="24"/>
              </w:rPr>
            </w:pPr>
            <w:r>
              <w:rPr>
                <w:rFonts w:cs="Arial"/>
                <w:b/>
                <w:sz w:val="24"/>
                <w:szCs w:val="24"/>
              </w:rPr>
              <w:t>Thema-avond</w:t>
            </w:r>
            <w:r w:rsidR="00191691" w:rsidRPr="00F507D8">
              <w:rPr>
                <w:rFonts w:cs="Arial"/>
                <w:b/>
                <w:sz w:val="24"/>
                <w:szCs w:val="24"/>
              </w:rPr>
              <w:t xml:space="preserve">: </w:t>
            </w:r>
            <w:r w:rsidR="00191691">
              <w:rPr>
                <w:rFonts w:cs="Arial"/>
                <w:b/>
                <w:sz w:val="24"/>
                <w:szCs w:val="24"/>
              </w:rPr>
              <w:t>‘</w:t>
            </w:r>
            <w:r w:rsidR="00191691" w:rsidRPr="00F507D8">
              <w:rPr>
                <w:rFonts w:cs="Arial"/>
                <w:b/>
                <w:sz w:val="24"/>
                <w:szCs w:val="24"/>
              </w:rPr>
              <w:t>Spreken is zilver, zwijgen is fout</w:t>
            </w:r>
            <w:r w:rsidR="00191691">
              <w:rPr>
                <w:rFonts w:cs="Arial"/>
                <w:b/>
                <w:sz w:val="24"/>
                <w:szCs w:val="24"/>
              </w:rPr>
              <w:t>’</w:t>
            </w:r>
          </w:p>
          <w:p w:rsidR="00191691" w:rsidRDefault="00191691" w:rsidP="00191691">
            <w:pPr>
              <w:jc w:val="center"/>
              <w:rPr>
                <w:rFonts w:cs="Arial"/>
                <w:b/>
                <w:sz w:val="24"/>
                <w:szCs w:val="24"/>
              </w:rPr>
            </w:pPr>
          </w:p>
          <w:p w:rsidR="00191691" w:rsidRPr="00191691" w:rsidRDefault="00191691" w:rsidP="00191691">
            <w:pPr>
              <w:jc w:val="center"/>
              <w:rPr>
                <w:rFonts w:cs="Arial"/>
                <w:b/>
                <w:sz w:val="28"/>
                <w:szCs w:val="28"/>
              </w:rPr>
            </w:pPr>
            <w:r w:rsidRPr="00191691">
              <w:rPr>
                <w:rFonts w:cs="Arial"/>
                <w:b/>
                <w:sz w:val="28"/>
                <w:szCs w:val="28"/>
              </w:rPr>
              <w:t>maandag 17 februari 2020</w:t>
            </w:r>
          </w:p>
          <w:p w:rsidR="00191691" w:rsidRDefault="00191691" w:rsidP="002E17C5">
            <w:pPr>
              <w:rPr>
                <w:rFonts w:cs="Arial"/>
                <w:sz w:val="20"/>
                <w:szCs w:val="20"/>
              </w:rPr>
            </w:pPr>
          </w:p>
        </w:tc>
      </w:tr>
      <w:tr w:rsidR="00191691" w:rsidRPr="00191691" w:rsidTr="00104822">
        <w:tc>
          <w:tcPr>
            <w:tcW w:w="1495" w:type="dxa"/>
          </w:tcPr>
          <w:p w:rsidR="00191691" w:rsidRPr="00191691" w:rsidRDefault="00191691" w:rsidP="002E17C5">
            <w:pPr>
              <w:rPr>
                <w:rFonts w:cs="Arial"/>
                <w:b/>
                <w:sz w:val="20"/>
                <w:szCs w:val="20"/>
              </w:rPr>
            </w:pPr>
            <w:r w:rsidRPr="00191691">
              <w:rPr>
                <w:rFonts w:cs="Arial"/>
                <w:b/>
                <w:sz w:val="20"/>
                <w:szCs w:val="20"/>
              </w:rPr>
              <w:t>Tijdsindicatie</w:t>
            </w:r>
          </w:p>
        </w:tc>
        <w:tc>
          <w:tcPr>
            <w:tcW w:w="4142" w:type="dxa"/>
          </w:tcPr>
          <w:p w:rsidR="00191691" w:rsidRPr="00191691" w:rsidRDefault="00191691" w:rsidP="002E17C5">
            <w:pPr>
              <w:rPr>
                <w:rFonts w:cs="Arial"/>
                <w:b/>
                <w:sz w:val="20"/>
                <w:szCs w:val="20"/>
              </w:rPr>
            </w:pPr>
            <w:r w:rsidRPr="00191691">
              <w:rPr>
                <w:rFonts w:cs="Arial"/>
                <w:b/>
                <w:sz w:val="20"/>
                <w:szCs w:val="20"/>
              </w:rPr>
              <w:t>Inhoud</w:t>
            </w:r>
          </w:p>
        </w:tc>
        <w:tc>
          <w:tcPr>
            <w:tcW w:w="2572" w:type="dxa"/>
          </w:tcPr>
          <w:p w:rsidR="00191691" w:rsidRPr="00191691" w:rsidRDefault="00191691" w:rsidP="002E17C5">
            <w:pPr>
              <w:rPr>
                <w:rFonts w:cs="Arial"/>
                <w:b/>
                <w:sz w:val="20"/>
                <w:szCs w:val="20"/>
              </w:rPr>
            </w:pPr>
            <w:r w:rsidRPr="00191691">
              <w:rPr>
                <w:rFonts w:cs="Arial"/>
                <w:b/>
                <w:sz w:val="20"/>
                <w:szCs w:val="20"/>
              </w:rPr>
              <w:t>Werkvormen</w:t>
            </w:r>
          </w:p>
        </w:tc>
      </w:tr>
      <w:tr w:rsidR="00191691" w:rsidTr="00104822">
        <w:tc>
          <w:tcPr>
            <w:tcW w:w="1495" w:type="dxa"/>
          </w:tcPr>
          <w:p w:rsidR="00191691" w:rsidRDefault="00191691" w:rsidP="002E17C5">
            <w:pPr>
              <w:rPr>
                <w:rFonts w:cs="Arial"/>
                <w:sz w:val="20"/>
                <w:szCs w:val="20"/>
              </w:rPr>
            </w:pPr>
            <w:r>
              <w:rPr>
                <w:rFonts w:cs="Arial"/>
                <w:sz w:val="20"/>
                <w:szCs w:val="20"/>
              </w:rPr>
              <w:t>17.30-18.00</w:t>
            </w:r>
          </w:p>
        </w:tc>
        <w:tc>
          <w:tcPr>
            <w:tcW w:w="4142" w:type="dxa"/>
          </w:tcPr>
          <w:p w:rsidR="00191691" w:rsidRDefault="00191691" w:rsidP="002E17C5">
            <w:pPr>
              <w:rPr>
                <w:rFonts w:cs="Arial"/>
                <w:sz w:val="20"/>
                <w:szCs w:val="20"/>
              </w:rPr>
            </w:pPr>
            <w:r>
              <w:rPr>
                <w:rFonts w:cs="Arial"/>
                <w:sz w:val="20"/>
                <w:szCs w:val="20"/>
              </w:rPr>
              <w:t>Ontvangst met lopend buffet</w:t>
            </w:r>
          </w:p>
        </w:tc>
        <w:tc>
          <w:tcPr>
            <w:tcW w:w="2572" w:type="dxa"/>
          </w:tcPr>
          <w:p w:rsidR="00191691" w:rsidRDefault="00191691" w:rsidP="002E17C5">
            <w:pPr>
              <w:rPr>
                <w:rFonts w:cs="Arial"/>
                <w:sz w:val="20"/>
                <w:szCs w:val="20"/>
              </w:rPr>
            </w:pPr>
          </w:p>
        </w:tc>
      </w:tr>
      <w:tr w:rsidR="00191691" w:rsidTr="00104822">
        <w:tc>
          <w:tcPr>
            <w:tcW w:w="1495" w:type="dxa"/>
          </w:tcPr>
          <w:p w:rsidR="00191691" w:rsidRDefault="00191691" w:rsidP="002E17C5">
            <w:pPr>
              <w:rPr>
                <w:rFonts w:cs="Arial"/>
                <w:sz w:val="20"/>
                <w:szCs w:val="20"/>
              </w:rPr>
            </w:pPr>
            <w:r>
              <w:rPr>
                <w:rFonts w:cs="Arial"/>
                <w:sz w:val="20"/>
                <w:szCs w:val="20"/>
              </w:rPr>
              <w:t>18.00-18.15</w:t>
            </w:r>
          </w:p>
        </w:tc>
        <w:tc>
          <w:tcPr>
            <w:tcW w:w="4142" w:type="dxa"/>
          </w:tcPr>
          <w:p w:rsidR="00191691" w:rsidRDefault="00191691" w:rsidP="002E17C5">
            <w:pPr>
              <w:rPr>
                <w:rFonts w:cs="Arial"/>
                <w:sz w:val="20"/>
                <w:szCs w:val="20"/>
              </w:rPr>
            </w:pPr>
            <w:r>
              <w:rPr>
                <w:rFonts w:cs="Arial"/>
                <w:sz w:val="20"/>
                <w:szCs w:val="20"/>
              </w:rPr>
              <w:t xml:space="preserve">Opening door J. </w:t>
            </w:r>
            <w:proofErr w:type="spellStart"/>
            <w:r>
              <w:rPr>
                <w:rFonts w:cs="Arial"/>
                <w:sz w:val="20"/>
                <w:szCs w:val="20"/>
              </w:rPr>
              <w:t>Dunnewold</w:t>
            </w:r>
            <w:proofErr w:type="spellEnd"/>
            <w:r>
              <w:rPr>
                <w:rFonts w:cs="Arial"/>
                <w:sz w:val="20"/>
                <w:szCs w:val="20"/>
              </w:rPr>
              <w:t>,</w:t>
            </w:r>
            <w:r w:rsidR="00104822">
              <w:rPr>
                <w:rFonts w:cs="Arial"/>
                <w:sz w:val="20"/>
                <w:szCs w:val="20"/>
              </w:rPr>
              <w:t xml:space="preserve"> </w:t>
            </w:r>
            <w:r>
              <w:rPr>
                <w:rFonts w:cs="Arial"/>
                <w:sz w:val="20"/>
                <w:szCs w:val="20"/>
              </w:rPr>
              <w:t>klachtenfunctionaris</w:t>
            </w:r>
          </w:p>
          <w:p w:rsidR="00191691" w:rsidRDefault="00191691" w:rsidP="002E17C5">
            <w:pPr>
              <w:rPr>
                <w:rFonts w:cs="Arial"/>
                <w:sz w:val="20"/>
                <w:szCs w:val="20"/>
              </w:rPr>
            </w:pPr>
          </w:p>
          <w:p w:rsidR="00191691" w:rsidRDefault="00191691" w:rsidP="002E17C5">
            <w:pPr>
              <w:rPr>
                <w:rFonts w:cs="Arial"/>
                <w:sz w:val="20"/>
                <w:szCs w:val="20"/>
              </w:rPr>
            </w:pPr>
          </w:p>
          <w:p w:rsidR="00191691" w:rsidRDefault="00191691" w:rsidP="002E17C5">
            <w:pPr>
              <w:rPr>
                <w:rFonts w:cs="Arial"/>
                <w:sz w:val="20"/>
                <w:szCs w:val="20"/>
              </w:rPr>
            </w:pPr>
          </w:p>
        </w:tc>
        <w:tc>
          <w:tcPr>
            <w:tcW w:w="2572" w:type="dxa"/>
          </w:tcPr>
          <w:p w:rsidR="00191691" w:rsidRDefault="00191691" w:rsidP="00191691">
            <w:pPr>
              <w:rPr>
                <w:rFonts w:cs="Arial"/>
                <w:sz w:val="20"/>
                <w:szCs w:val="20"/>
              </w:rPr>
            </w:pPr>
            <w:proofErr w:type="spellStart"/>
            <w:r>
              <w:rPr>
                <w:rFonts w:cs="Arial"/>
                <w:sz w:val="20"/>
                <w:szCs w:val="20"/>
              </w:rPr>
              <w:t>Kahoot</w:t>
            </w:r>
            <w:proofErr w:type="spellEnd"/>
            <w:r w:rsidR="00CA7B75">
              <w:rPr>
                <w:rFonts w:cs="Arial"/>
                <w:sz w:val="20"/>
                <w:szCs w:val="20"/>
              </w:rPr>
              <w:t xml:space="preserve"> </w:t>
            </w:r>
            <w:proofErr w:type="spellStart"/>
            <w:r>
              <w:rPr>
                <w:rFonts w:cs="Arial"/>
                <w:sz w:val="20"/>
                <w:szCs w:val="20"/>
              </w:rPr>
              <w:t>kwis</w:t>
            </w:r>
            <w:proofErr w:type="spellEnd"/>
            <w:r>
              <w:rPr>
                <w:rFonts w:cs="Arial"/>
                <w:sz w:val="20"/>
                <w:szCs w:val="20"/>
              </w:rPr>
              <w:t xml:space="preserve"> op beamer waarbij deelnemers antwoorden geven via mobiele telefoons</w:t>
            </w:r>
          </w:p>
        </w:tc>
      </w:tr>
      <w:tr w:rsidR="00191691" w:rsidTr="00104822">
        <w:tc>
          <w:tcPr>
            <w:tcW w:w="1495" w:type="dxa"/>
          </w:tcPr>
          <w:p w:rsidR="00191691" w:rsidRDefault="00BC27D2" w:rsidP="002E17C5">
            <w:pPr>
              <w:rPr>
                <w:rFonts w:cs="Arial"/>
                <w:sz w:val="20"/>
                <w:szCs w:val="20"/>
              </w:rPr>
            </w:pPr>
            <w:r>
              <w:rPr>
                <w:rFonts w:cs="Arial"/>
                <w:sz w:val="20"/>
                <w:szCs w:val="20"/>
              </w:rPr>
              <w:t>18.15-18.4</w:t>
            </w:r>
            <w:r w:rsidR="00191691">
              <w:rPr>
                <w:rFonts w:cs="Arial"/>
                <w:sz w:val="20"/>
                <w:szCs w:val="20"/>
              </w:rPr>
              <w:t>5</w:t>
            </w:r>
          </w:p>
        </w:tc>
        <w:tc>
          <w:tcPr>
            <w:tcW w:w="4142" w:type="dxa"/>
          </w:tcPr>
          <w:p w:rsidR="00BC27D2" w:rsidRPr="00BC27D2" w:rsidRDefault="00BC27D2" w:rsidP="00BC27D2">
            <w:pPr>
              <w:rPr>
                <w:rFonts w:cs="Arial"/>
                <w:sz w:val="20"/>
                <w:szCs w:val="20"/>
              </w:rPr>
            </w:pPr>
            <w:r w:rsidRPr="00BC27D2">
              <w:rPr>
                <w:rFonts w:cs="Arial"/>
                <w:sz w:val="20"/>
                <w:szCs w:val="20"/>
              </w:rPr>
              <w:t xml:space="preserve">Presentatie dr. M.S. de Vos, AIOS gynaecologie: </w:t>
            </w:r>
          </w:p>
          <w:p w:rsidR="00BC27D2" w:rsidRPr="00BC27D2" w:rsidRDefault="00BC27D2" w:rsidP="00BC27D2">
            <w:pPr>
              <w:rPr>
                <w:rFonts w:cs="Arial"/>
                <w:sz w:val="20"/>
                <w:szCs w:val="20"/>
              </w:rPr>
            </w:pPr>
            <w:r w:rsidRPr="00BC27D2">
              <w:rPr>
                <w:rFonts w:cs="Arial"/>
                <w:sz w:val="20"/>
                <w:szCs w:val="20"/>
              </w:rPr>
              <w:t xml:space="preserve">Het proberen te begrijpen van </w:t>
            </w:r>
            <w:proofErr w:type="spellStart"/>
            <w:r w:rsidRPr="00BC27D2">
              <w:rPr>
                <w:rFonts w:cs="Arial"/>
                <w:sz w:val="20"/>
                <w:szCs w:val="20"/>
              </w:rPr>
              <w:t>VEILIGheid</w:t>
            </w:r>
            <w:proofErr w:type="spellEnd"/>
            <w:r w:rsidRPr="00BC27D2">
              <w:rPr>
                <w:rFonts w:cs="Arial"/>
                <w:sz w:val="20"/>
                <w:szCs w:val="20"/>
              </w:rPr>
              <w:t xml:space="preserve"> met data over </w:t>
            </w:r>
            <w:proofErr w:type="spellStart"/>
            <w:r w:rsidRPr="00BC27D2">
              <w:rPr>
                <w:rFonts w:cs="Arial"/>
                <w:sz w:val="20"/>
                <w:szCs w:val="20"/>
              </w:rPr>
              <w:t>ONveiligheid</w:t>
            </w:r>
            <w:proofErr w:type="spellEnd"/>
            <w:r w:rsidRPr="00BC27D2">
              <w:rPr>
                <w:rFonts w:cs="Arial"/>
                <w:sz w:val="20"/>
                <w:szCs w:val="20"/>
              </w:rPr>
              <w:t xml:space="preserve"> (Safety-II)</w:t>
            </w:r>
          </w:p>
          <w:p w:rsidR="00CA7B75" w:rsidRDefault="00CA7B75" w:rsidP="00CA7B75">
            <w:pPr>
              <w:rPr>
                <w:rFonts w:cs="Arial"/>
                <w:sz w:val="20"/>
                <w:szCs w:val="20"/>
              </w:rPr>
            </w:pPr>
          </w:p>
          <w:p w:rsidR="00191691" w:rsidRDefault="00191691" w:rsidP="00CA7B75">
            <w:pPr>
              <w:rPr>
                <w:rFonts w:cs="Arial"/>
                <w:sz w:val="20"/>
                <w:szCs w:val="20"/>
              </w:rPr>
            </w:pPr>
          </w:p>
        </w:tc>
        <w:tc>
          <w:tcPr>
            <w:tcW w:w="2572" w:type="dxa"/>
          </w:tcPr>
          <w:p w:rsidR="00191691" w:rsidRDefault="00191691" w:rsidP="002E17C5">
            <w:pPr>
              <w:rPr>
                <w:rFonts w:cs="Arial"/>
                <w:sz w:val="20"/>
                <w:szCs w:val="20"/>
              </w:rPr>
            </w:pPr>
            <w:proofErr w:type="spellStart"/>
            <w:r>
              <w:rPr>
                <w:rFonts w:cs="Arial"/>
                <w:sz w:val="20"/>
                <w:szCs w:val="20"/>
              </w:rPr>
              <w:t>Powerpoint</w:t>
            </w:r>
            <w:proofErr w:type="spellEnd"/>
            <w:r>
              <w:rPr>
                <w:rFonts w:cs="Arial"/>
                <w:sz w:val="20"/>
                <w:szCs w:val="20"/>
              </w:rPr>
              <w:t xml:space="preserve"> presentatie</w:t>
            </w:r>
          </w:p>
        </w:tc>
      </w:tr>
      <w:tr w:rsidR="00191691" w:rsidTr="00104822">
        <w:tc>
          <w:tcPr>
            <w:tcW w:w="1495" w:type="dxa"/>
          </w:tcPr>
          <w:p w:rsidR="00191691" w:rsidRDefault="00BC27D2" w:rsidP="002E17C5">
            <w:pPr>
              <w:rPr>
                <w:rFonts w:cs="Arial"/>
                <w:sz w:val="20"/>
                <w:szCs w:val="20"/>
              </w:rPr>
            </w:pPr>
            <w:r>
              <w:rPr>
                <w:rFonts w:cs="Arial"/>
                <w:sz w:val="20"/>
                <w:szCs w:val="20"/>
              </w:rPr>
              <w:t>18.50-19.10</w:t>
            </w:r>
          </w:p>
        </w:tc>
        <w:tc>
          <w:tcPr>
            <w:tcW w:w="4142" w:type="dxa"/>
          </w:tcPr>
          <w:p w:rsidR="00191691" w:rsidRDefault="00191691" w:rsidP="002E17C5">
            <w:pPr>
              <w:rPr>
                <w:rFonts w:cs="Arial"/>
                <w:sz w:val="20"/>
                <w:szCs w:val="20"/>
              </w:rPr>
            </w:pPr>
            <w:r>
              <w:rPr>
                <w:rFonts w:cs="Arial"/>
                <w:sz w:val="20"/>
                <w:szCs w:val="20"/>
              </w:rPr>
              <w:t xml:space="preserve">Presentatie D. Noordam, kwaliteit &amp; veiligheid: </w:t>
            </w:r>
          </w:p>
          <w:p w:rsidR="00191691" w:rsidRDefault="00104822" w:rsidP="002E17C5">
            <w:pPr>
              <w:rPr>
                <w:rFonts w:cs="Arial"/>
                <w:sz w:val="20"/>
                <w:szCs w:val="20"/>
              </w:rPr>
            </w:pPr>
            <w:r w:rsidRPr="00104822">
              <w:rPr>
                <w:rFonts w:cs="Arial"/>
                <w:sz w:val="20"/>
                <w:szCs w:val="20"/>
              </w:rPr>
              <w:t>Ernstige incidenten en (mogelijke) calamiteiten: een toelichting hoe we hier als het Reinier de Graaf ziekenhuis mee om gaan. Welk proces wordt in gang gezet? Welke acties worden ondernomen? En waar kan men terecht voor ondersteuning en/of hulp?</w:t>
            </w:r>
          </w:p>
          <w:p w:rsidR="00191691" w:rsidRDefault="00191691" w:rsidP="002E17C5">
            <w:pPr>
              <w:rPr>
                <w:rFonts w:cs="Arial"/>
                <w:sz w:val="20"/>
                <w:szCs w:val="20"/>
              </w:rPr>
            </w:pPr>
          </w:p>
        </w:tc>
        <w:tc>
          <w:tcPr>
            <w:tcW w:w="2572" w:type="dxa"/>
          </w:tcPr>
          <w:p w:rsidR="00191691" w:rsidRDefault="00191691" w:rsidP="002E17C5">
            <w:pPr>
              <w:rPr>
                <w:rFonts w:cs="Arial"/>
                <w:sz w:val="20"/>
                <w:szCs w:val="20"/>
              </w:rPr>
            </w:pPr>
            <w:proofErr w:type="spellStart"/>
            <w:r>
              <w:rPr>
                <w:rFonts w:cs="Arial"/>
                <w:sz w:val="20"/>
                <w:szCs w:val="20"/>
              </w:rPr>
              <w:t>Powerpoint</w:t>
            </w:r>
            <w:proofErr w:type="spellEnd"/>
            <w:r>
              <w:rPr>
                <w:rFonts w:cs="Arial"/>
                <w:sz w:val="20"/>
                <w:szCs w:val="20"/>
              </w:rPr>
              <w:t xml:space="preserve"> presentatie</w:t>
            </w:r>
          </w:p>
        </w:tc>
      </w:tr>
      <w:tr w:rsidR="00191691" w:rsidTr="00104822">
        <w:tc>
          <w:tcPr>
            <w:tcW w:w="1495" w:type="dxa"/>
          </w:tcPr>
          <w:p w:rsidR="00191691" w:rsidRDefault="00BC27D2" w:rsidP="002E17C5">
            <w:pPr>
              <w:rPr>
                <w:rFonts w:cs="Arial"/>
                <w:sz w:val="20"/>
                <w:szCs w:val="20"/>
              </w:rPr>
            </w:pPr>
            <w:r>
              <w:rPr>
                <w:rFonts w:cs="Arial"/>
                <w:sz w:val="20"/>
                <w:szCs w:val="20"/>
              </w:rPr>
              <w:t>19.15-19.3</w:t>
            </w:r>
            <w:r w:rsidR="00191691">
              <w:rPr>
                <w:rFonts w:cs="Arial"/>
                <w:sz w:val="20"/>
                <w:szCs w:val="20"/>
              </w:rPr>
              <w:t>5</w:t>
            </w:r>
          </w:p>
        </w:tc>
        <w:tc>
          <w:tcPr>
            <w:tcW w:w="4142" w:type="dxa"/>
          </w:tcPr>
          <w:p w:rsidR="00916EC7" w:rsidRDefault="00191691" w:rsidP="002E17C5">
            <w:pPr>
              <w:rPr>
                <w:rFonts w:cs="Arial"/>
                <w:sz w:val="20"/>
                <w:szCs w:val="20"/>
              </w:rPr>
            </w:pPr>
            <w:r>
              <w:rPr>
                <w:rFonts w:cs="Arial"/>
                <w:sz w:val="20"/>
                <w:szCs w:val="20"/>
              </w:rPr>
              <w:t xml:space="preserve">Presentatie M.P. Don, klachtenfunctionaris: </w:t>
            </w:r>
          </w:p>
          <w:p w:rsidR="00191691" w:rsidRDefault="00916EC7" w:rsidP="002E17C5">
            <w:pPr>
              <w:rPr>
                <w:rFonts w:cs="Arial"/>
                <w:sz w:val="20"/>
                <w:szCs w:val="20"/>
              </w:rPr>
            </w:pPr>
            <w:r>
              <w:rPr>
                <w:rFonts w:cs="Arial"/>
                <w:sz w:val="20"/>
                <w:szCs w:val="20"/>
              </w:rPr>
              <w:t>D</w:t>
            </w:r>
            <w:r w:rsidR="00191691">
              <w:rPr>
                <w:rFonts w:cs="Arial"/>
                <w:sz w:val="20"/>
                <w:szCs w:val="20"/>
              </w:rPr>
              <w:t>e rol van de klachtenfunctionaris</w:t>
            </w:r>
          </w:p>
          <w:p w:rsidR="00916EC7" w:rsidRPr="00916EC7" w:rsidRDefault="00916EC7" w:rsidP="00916EC7">
            <w:pPr>
              <w:rPr>
                <w:rFonts w:cs="Arial"/>
                <w:bCs/>
                <w:iCs/>
                <w:sz w:val="20"/>
                <w:szCs w:val="20"/>
              </w:rPr>
            </w:pPr>
            <w:r w:rsidRPr="00916EC7">
              <w:rPr>
                <w:rFonts w:cs="Arial"/>
                <w:bCs/>
                <w:iCs/>
                <w:sz w:val="20"/>
                <w:szCs w:val="20"/>
              </w:rPr>
              <w:t>Toelichting op klachtprocedure, de positie van de klachtenfunctionaris in de zorginstelling binnen de wettelijke kaders.</w:t>
            </w:r>
          </w:p>
          <w:p w:rsidR="00191691" w:rsidRPr="00916EC7" w:rsidRDefault="00916EC7" w:rsidP="002E17C5">
            <w:pPr>
              <w:rPr>
                <w:rFonts w:cs="Arial"/>
                <w:bCs/>
                <w:iCs/>
                <w:sz w:val="20"/>
                <w:szCs w:val="20"/>
              </w:rPr>
            </w:pPr>
            <w:r w:rsidRPr="00916EC7">
              <w:rPr>
                <w:rFonts w:cs="Arial"/>
                <w:bCs/>
                <w:iCs/>
                <w:sz w:val="20"/>
                <w:szCs w:val="20"/>
              </w:rPr>
              <w:t xml:space="preserve">Wat kan de klachtenfunctionaris voor u betekenen? De do’s en </w:t>
            </w:r>
            <w:proofErr w:type="spellStart"/>
            <w:r w:rsidRPr="00916EC7">
              <w:rPr>
                <w:rFonts w:cs="Arial"/>
                <w:bCs/>
                <w:iCs/>
                <w:sz w:val="20"/>
                <w:szCs w:val="20"/>
              </w:rPr>
              <w:t>don’t</w:t>
            </w:r>
            <w:proofErr w:type="spellEnd"/>
            <w:r w:rsidRPr="00916EC7">
              <w:rPr>
                <w:rFonts w:cs="Arial"/>
                <w:bCs/>
                <w:iCs/>
                <w:sz w:val="20"/>
                <w:szCs w:val="20"/>
              </w:rPr>
              <w:t xml:space="preserve"> bij klachtbemiddeling. O</w:t>
            </w:r>
            <w:r>
              <w:rPr>
                <w:rFonts w:cs="Arial"/>
                <w:bCs/>
                <w:iCs/>
                <w:sz w:val="20"/>
                <w:szCs w:val="20"/>
              </w:rPr>
              <w:t>ok de rol van de cliënt contact</w:t>
            </w:r>
            <w:r w:rsidRPr="00916EC7">
              <w:rPr>
                <w:rFonts w:cs="Arial"/>
                <w:bCs/>
                <w:iCs/>
                <w:sz w:val="20"/>
                <w:szCs w:val="20"/>
              </w:rPr>
              <w:t>persoon in geval van een calamiteit komt aan de orde.</w:t>
            </w:r>
          </w:p>
          <w:p w:rsidR="00191691" w:rsidRDefault="00191691" w:rsidP="002E17C5">
            <w:pPr>
              <w:rPr>
                <w:rFonts w:cs="Arial"/>
                <w:sz w:val="20"/>
                <w:szCs w:val="20"/>
              </w:rPr>
            </w:pPr>
          </w:p>
        </w:tc>
        <w:tc>
          <w:tcPr>
            <w:tcW w:w="2572" w:type="dxa"/>
          </w:tcPr>
          <w:p w:rsidR="00191691" w:rsidRDefault="00191691" w:rsidP="002E17C5">
            <w:pPr>
              <w:rPr>
                <w:rFonts w:cs="Arial"/>
                <w:sz w:val="20"/>
                <w:szCs w:val="20"/>
              </w:rPr>
            </w:pPr>
            <w:proofErr w:type="spellStart"/>
            <w:r w:rsidRPr="00191691">
              <w:rPr>
                <w:rFonts w:cs="Arial"/>
                <w:sz w:val="20"/>
                <w:szCs w:val="20"/>
              </w:rPr>
              <w:t>Powerpoint</w:t>
            </w:r>
            <w:proofErr w:type="spellEnd"/>
            <w:r w:rsidRPr="00191691">
              <w:rPr>
                <w:rFonts w:cs="Arial"/>
                <w:sz w:val="20"/>
                <w:szCs w:val="20"/>
              </w:rPr>
              <w:t xml:space="preserve"> presentatie</w:t>
            </w:r>
          </w:p>
        </w:tc>
      </w:tr>
    </w:tbl>
    <w:p w:rsidR="00104822" w:rsidRDefault="00104822">
      <w:r>
        <w:br w:type="page"/>
      </w:r>
    </w:p>
    <w:tbl>
      <w:tblPr>
        <w:tblStyle w:val="Tabelraster"/>
        <w:tblW w:w="0" w:type="auto"/>
        <w:tblLook w:val="04A0" w:firstRow="1" w:lastRow="0" w:firstColumn="1" w:lastColumn="0" w:noHBand="0" w:noVBand="1"/>
      </w:tblPr>
      <w:tblGrid>
        <w:gridCol w:w="1495"/>
        <w:gridCol w:w="4142"/>
        <w:gridCol w:w="2572"/>
      </w:tblGrid>
      <w:tr w:rsidR="00191691" w:rsidTr="00104822">
        <w:tc>
          <w:tcPr>
            <w:tcW w:w="1495" w:type="dxa"/>
          </w:tcPr>
          <w:p w:rsidR="00191691" w:rsidRDefault="00BC27D2" w:rsidP="002E17C5">
            <w:pPr>
              <w:rPr>
                <w:rFonts w:cs="Arial"/>
                <w:sz w:val="20"/>
                <w:szCs w:val="20"/>
              </w:rPr>
            </w:pPr>
            <w:r>
              <w:rPr>
                <w:rFonts w:cs="Arial"/>
                <w:sz w:val="20"/>
                <w:szCs w:val="20"/>
              </w:rPr>
              <w:lastRenderedPageBreak/>
              <w:t>19.40</w:t>
            </w:r>
            <w:r w:rsidR="00191691">
              <w:rPr>
                <w:rFonts w:cs="Arial"/>
                <w:sz w:val="20"/>
                <w:szCs w:val="20"/>
              </w:rPr>
              <w:t>-20.00</w:t>
            </w:r>
          </w:p>
        </w:tc>
        <w:tc>
          <w:tcPr>
            <w:tcW w:w="4142" w:type="dxa"/>
          </w:tcPr>
          <w:p w:rsidR="00BC27D2" w:rsidRPr="00BC27D2" w:rsidRDefault="00BC27D2" w:rsidP="00BC27D2">
            <w:pPr>
              <w:rPr>
                <w:rFonts w:cs="Arial"/>
                <w:sz w:val="20"/>
                <w:szCs w:val="20"/>
              </w:rPr>
            </w:pPr>
            <w:r w:rsidRPr="00BC27D2">
              <w:rPr>
                <w:rFonts w:cs="Arial"/>
                <w:sz w:val="20"/>
                <w:szCs w:val="20"/>
              </w:rPr>
              <w:t xml:space="preserve">Presentatie mr. B. Krol, jurist: </w:t>
            </w:r>
          </w:p>
          <w:p w:rsidR="00BC27D2" w:rsidRPr="00BC27D2" w:rsidRDefault="00BC27D2" w:rsidP="00BC27D2">
            <w:pPr>
              <w:rPr>
                <w:rFonts w:cs="Arial"/>
                <w:sz w:val="20"/>
                <w:szCs w:val="20"/>
              </w:rPr>
            </w:pPr>
            <w:r w:rsidRPr="00BC27D2">
              <w:rPr>
                <w:rFonts w:cs="Arial"/>
                <w:sz w:val="20"/>
                <w:szCs w:val="20"/>
              </w:rPr>
              <w:t>Uitleg over juridische aspecten van klachten, inciden</w:t>
            </w:r>
            <w:bookmarkStart w:id="0" w:name="_GoBack"/>
            <w:bookmarkEnd w:id="0"/>
            <w:r w:rsidRPr="00BC27D2">
              <w:rPr>
                <w:rFonts w:cs="Arial"/>
                <w:sz w:val="20"/>
                <w:szCs w:val="20"/>
              </w:rPr>
              <w:t>ten en calamiteiten: wat vereist de wet van de zorgverlener?</w:t>
            </w:r>
          </w:p>
          <w:p w:rsidR="00BC27D2" w:rsidRPr="00BC27D2" w:rsidRDefault="00BC27D2" w:rsidP="00BC27D2">
            <w:pPr>
              <w:rPr>
                <w:rFonts w:cs="Arial"/>
                <w:sz w:val="20"/>
                <w:szCs w:val="20"/>
              </w:rPr>
            </w:pPr>
            <w:r w:rsidRPr="00BC27D2">
              <w:rPr>
                <w:rFonts w:cs="Arial"/>
                <w:sz w:val="20"/>
                <w:szCs w:val="20"/>
              </w:rPr>
              <w:t>Hoe hangen deze procedures met elkaar samen?</w:t>
            </w:r>
          </w:p>
          <w:p w:rsidR="00BC27D2" w:rsidRPr="00BC27D2" w:rsidRDefault="00BC27D2" w:rsidP="00BC27D2">
            <w:pPr>
              <w:rPr>
                <w:rFonts w:cs="Arial"/>
                <w:sz w:val="20"/>
                <w:szCs w:val="20"/>
              </w:rPr>
            </w:pPr>
            <w:r w:rsidRPr="00BC27D2">
              <w:rPr>
                <w:rFonts w:cs="Arial"/>
                <w:sz w:val="20"/>
                <w:szCs w:val="20"/>
              </w:rPr>
              <w:t xml:space="preserve">Hoe verloopt de claimbehandeling en hoe wordt een claim beoordeeld? </w:t>
            </w:r>
          </w:p>
          <w:p w:rsidR="00191691" w:rsidRDefault="00191691" w:rsidP="00E64029">
            <w:pPr>
              <w:rPr>
                <w:rFonts w:cs="Arial"/>
                <w:sz w:val="20"/>
                <w:szCs w:val="20"/>
              </w:rPr>
            </w:pPr>
          </w:p>
        </w:tc>
        <w:tc>
          <w:tcPr>
            <w:tcW w:w="2572" w:type="dxa"/>
          </w:tcPr>
          <w:p w:rsidR="00191691" w:rsidRDefault="00191691" w:rsidP="002E17C5">
            <w:pPr>
              <w:rPr>
                <w:rFonts w:cs="Arial"/>
                <w:sz w:val="20"/>
                <w:szCs w:val="20"/>
              </w:rPr>
            </w:pPr>
            <w:proofErr w:type="spellStart"/>
            <w:r w:rsidRPr="00191691">
              <w:rPr>
                <w:rFonts w:cs="Arial"/>
                <w:sz w:val="20"/>
                <w:szCs w:val="20"/>
              </w:rPr>
              <w:t>Powerpoint</w:t>
            </w:r>
            <w:proofErr w:type="spellEnd"/>
            <w:r w:rsidRPr="00191691">
              <w:rPr>
                <w:rFonts w:cs="Arial"/>
                <w:sz w:val="20"/>
                <w:szCs w:val="20"/>
              </w:rPr>
              <w:t xml:space="preserve"> presentatie</w:t>
            </w:r>
          </w:p>
        </w:tc>
      </w:tr>
      <w:tr w:rsidR="00191691" w:rsidTr="00104822">
        <w:tc>
          <w:tcPr>
            <w:tcW w:w="1495" w:type="dxa"/>
          </w:tcPr>
          <w:p w:rsidR="00191691" w:rsidRDefault="00191691" w:rsidP="002E17C5">
            <w:pPr>
              <w:rPr>
                <w:rFonts w:cs="Arial"/>
                <w:sz w:val="20"/>
                <w:szCs w:val="20"/>
              </w:rPr>
            </w:pPr>
            <w:r>
              <w:rPr>
                <w:rFonts w:cs="Arial"/>
                <w:sz w:val="20"/>
                <w:szCs w:val="20"/>
              </w:rPr>
              <w:t xml:space="preserve">20.00-20.30 </w:t>
            </w:r>
            <w:r>
              <w:rPr>
                <w:rFonts w:cs="Arial"/>
                <w:sz w:val="20"/>
                <w:szCs w:val="20"/>
              </w:rPr>
              <w:tab/>
            </w:r>
          </w:p>
        </w:tc>
        <w:tc>
          <w:tcPr>
            <w:tcW w:w="4142" w:type="dxa"/>
          </w:tcPr>
          <w:p w:rsidR="00191691" w:rsidRDefault="00191691" w:rsidP="00191691">
            <w:pPr>
              <w:rPr>
                <w:rFonts w:cs="Arial"/>
                <w:sz w:val="20"/>
                <w:szCs w:val="20"/>
              </w:rPr>
            </w:pPr>
            <w:r>
              <w:rPr>
                <w:rFonts w:cs="Arial"/>
                <w:sz w:val="20"/>
                <w:szCs w:val="20"/>
              </w:rPr>
              <w:t>Panel met vragenronde</w:t>
            </w:r>
          </w:p>
          <w:p w:rsidR="00191691" w:rsidRDefault="00191691" w:rsidP="002E17C5">
            <w:pPr>
              <w:rPr>
                <w:rFonts w:cs="Arial"/>
                <w:sz w:val="20"/>
                <w:szCs w:val="20"/>
              </w:rPr>
            </w:pPr>
          </w:p>
        </w:tc>
        <w:tc>
          <w:tcPr>
            <w:tcW w:w="2572" w:type="dxa"/>
          </w:tcPr>
          <w:p w:rsidR="00191691" w:rsidRDefault="00191691" w:rsidP="002E17C5">
            <w:pPr>
              <w:rPr>
                <w:rFonts w:cs="Arial"/>
                <w:sz w:val="20"/>
                <w:szCs w:val="20"/>
              </w:rPr>
            </w:pPr>
          </w:p>
        </w:tc>
      </w:tr>
      <w:tr w:rsidR="00191691" w:rsidTr="00104822">
        <w:tc>
          <w:tcPr>
            <w:tcW w:w="1495" w:type="dxa"/>
          </w:tcPr>
          <w:p w:rsidR="00191691" w:rsidRDefault="00191691" w:rsidP="002E17C5">
            <w:pPr>
              <w:rPr>
                <w:rFonts w:cs="Arial"/>
                <w:sz w:val="20"/>
                <w:szCs w:val="20"/>
              </w:rPr>
            </w:pPr>
            <w:r>
              <w:rPr>
                <w:rFonts w:cs="Arial"/>
                <w:sz w:val="20"/>
                <w:szCs w:val="20"/>
              </w:rPr>
              <w:t>20.30-21.00</w:t>
            </w:r>
          </w:p>
        </w:tc>
        <w:tc>
          <w:tcPr>
            <w:tcW w:w="4142" w:type="dxa"/>
          </w:tcPr>
          <w:p w:rsidR="00191691" w:rsidRDefault="00191691" w:rsidP="00604D49">
            <w:pPr>
              <w:rPr>
                <w:rFonts w:cs="Arial"/>
                <w:sz w:val="20"/>
                <w:szCs w:val="20"/>
              </w:rPr>
            </w:pPr>
            <w:r>
              <w:rPr>
                <w:rFonts w:cs="Arial"/>
                <w:sz w:val="20"/>
                <w:szCs w:val="20"/>
              </w:rPr>
              <w:t>Borrel met hapjes</w:t>
            </w:r>
          </w:p>
        </w:tc>
        <w:tc>
          <w:tcPr>
            <w:tcW w:w="2572" w:type="dxa"/>
          </w:tcPr>
          <w:p w:rsidR="00191691" w:rsidRDefault="00191691" w:rsidP="002E17C5">
            <w:pPr>
              <w:rPr>
                <w:rFonts w:cs="Arial"/>
                <w:sz w:val="20"/>
                <w:szCs w:val="20"/>
              </w:rPr>
            </w:pPr>
          </w:p>
        </w:tc>
      </w:tr>
    </w:tbl>
    <w:p w:rsidR="002E17C5" w:rsidRDefault="002E17C5" w:rsidP="002E17C5">
      <w:pPr>
        <w:rPr>
          <w:rFonts w:cs="Arial"/>
          <w:sz w:val="20"/>
          <w:szCs w:val="20"/>
        </w:rPr>
      </w:pPr>
    </w:p>
    <w:p w:rsidR="002E17C5" w:rsidRDefault="00F507D8" w:rsidP="002E17C5">
      <w:pPr>
        <w:rPr>
          <w:rFonts w:cs="Arial"/>
          <w:sz w:val="20"/>
          <w:szCs w:val="20"/>
        </w:rPr>
      </w:pPr>
      <w:r>
        <w:rPr>
          <w:rFonts w:cs="Arial"/>
          <w:sz w:val="20"/>
          <w:szCs w:val="20"/>
        </w:rPr>
        <w:tab/>
      </w:r>
    </w:p>
    <w:p w:rsidR="002E17C5" w:rsidRDefault="00F507D8" w:rsidP="002E17C5">
      <w:pPr>
        <w:rPr>
          <w:rFonts w:cs="Arial"/>
          <w:sz w:val="20"/>
          <w:szCs w:val="20"/>
        </w:rPr>
      </w:pPr>
      <w:r>
        <w:rPr>
          <w:rFonts w:cs="Arial"/>
          <w:sz w:val="20"/>
          <w:szCs w:val="20"/>
        </w:rPr>
        <w:tab/>
      </w:r>
    </w:p>
    <w:p w:rsidR="00B323B7" w:rsidRPr="00F507D8" w:rsidRDefault="00B323B7" w:rsidP="00B323B7">
      <w:pPr>
        <w:rPr>
          <w:rFonts w:cs="Arial"/>
          <w:b/>
          <w:sz w:val="22"/>
        </w:rPr>
      </w:pPr>
      <w:r w:rsidRPr="00F507D8">
        <w:rPr>
          <w:rFonts w:cs="Arial"/>
          <w:b/>
          <w:sz w:val="22"/>
        </w:rPr>
        <w:t>Beknopte beschrijving en leerdoelen</w:t>
      </w:r>
    </w:p>
    <w:p w:rsidR="00E96B56" w:rsidRDefault="00E96B56" w:rsidP="00E96B56">
      <w:pPr>
        <w:rPr>
          <w:rFonts w:cs="Arial"/>
          <w:i/>
          <w:iCs/>
          <w:sz w:val="20"/>
          <w:szCs w:val="20"/>
        </w:rPr>
      </w:pPr>
    </w:p>
    <w:p w:rsidR="00E96B56" w:rsidRDefault="00E96B56" w:rsidP="00E96B56">
      <w:pPr>
        <w:rPr>
          <w:rFonts w:cs="Arial"/>
          <w:iCs/>
          <w:sz w:val="20"/>
          <w:szCs w:val="20"/>
        </w:rPr>
      </w:pPr>
      <w:r w:rsidRPr="00E96B56">
        <w:rPr>
          <w:rFonts w:cs="Arial"/>
          <w:iCs/>
          <w:sz w:val="20"/>
          <w:szCs w:val="20"/>
        </w:rPr>
        <w:t xml:space="preserve">Op 17 februari 2020 organiseert het MSC samen met de directie een thema-avond kwaliteit met als doel de deelnemers vertrouwd te maken met de processen die kunnen gaan lopen nadat een incident heeft plaatsgevonden. Hoe de verschillende procedures zich tot elkaar verhouden en hoe daar als zorgverlener mee om te gaan. </w:t>
      </w:r>
    </w:p>
    <w:p w:rsidR="00604D49" w:rsidRPr="00E96B56" w:rsidRDefault="00604D49" w:rsidP="00E96B56">
      <w:pPr>
        <w:rPr>
          <w:rFonts w:cs="Arial"/>
          <w:iCs/>
          <w:sz w:val="20"/>
          <w:szCs w:val="20"/>
        </w:rPr>
      </w:pPr>
    </w:p>
    <w:p w:rsidR="00191691" w:rsidRPr="00A84FD9" w:rsidRDefault="00213B55" w:rsidP="00B323B7">
      <w:pPr>
        <w:rPr>
          <w:rFonts w:cs="Arial"/>
          <w:b/>
          <w:sz w:val="20"/>
          <w:szCs w:val="20"/>
        </w:rPr>
      </w:pPr>
      <w:r w:rsidRPr="00213B55">
        <w:rPr>
          <w:rFonts w:cs="Arial"/>
          <w:b/>
          <w:sz w:val="20"/>
          <w:szCs w:val="20"/>
        </w:rPr>
        <w:t xml:space="preserve">Het proberen te begrijpen van </w:t>
      </w:r>
      <w:proofErr w:type="spellStart"/>
      <w:r w:rsidR="00A84FD9">
        <w:rPr>
          <w:rFonts w:cs="Arial"/>
          <w:b/>
          <w:sz w:val="20"/>
          <w:szCs w:val="20"/>
        </w:rPr>
        <w:t>VEILIGheid</w:t>
      </w:r>
      <w:proofErr w:type="spellEnd"/>
      <w:r w:rsidRPr="00213B55">
        <w:rPr>
          <w:rFonts w:cs="Arial"/>
          <w:b/>
          <w:sz w:val="20"/>
          <w:szCs w:val="20"/>
        </w:rPr>
        <w:t xml:space="preserve"> met data over </w:t>
      </w:r>
      <w:proofErr w:type="spellStart"/>
      <w:r w:rsidR="00A84FD9">
        <w:rPr>
          <w:rFonts w:cs="Arial"/>
          <w:b/>
          <w:sz w:val="20"/>
          <w:szCs w:val="20"/>
        </w:rPr>
        <w:t>ONveiligheid</w:t>
      </w:r>
      <w:proofErr w:type="spellEnd"/>
      <w:r w:rsidRPr="00213B55">
        <w:rPr>
          <w:rFonts w:cs="Arial"/>
          <w:b/>
          <w:sz w:val="20"/>
          <w:szCs w:val="20"/>
        </w:rPr>
        <w:t xml:space="preserve"> (Safety-II)</w:t>
      </w:r>
      <w:r w:rsidRPr="00213B55">
        <w:rPr>
          <w:rFonts w:cs="Arial"/>
          <w:b/>
          <w:sz w:val="20"/>
          <w:szCs w:val="20"/>
        </w:rPr>
        <w:br/>
      </w:r>
      <w:r w:rsidR="00191691" w:rsidRPr="00A84FD9">
        <w:rPr>
          <w:rFonts w:cs="Arial"/>
          <w:b/>
          <w:sz w:val="20"/>
          <w:szCs w:val="20"/>
        </w:rPr>
        <w:t xml:space="preserve">Door: </w:t>
      </w:r>
      <w:r w:rsidRPr="00A84FD9">
        <w:rPr>
          <w:rFonts w:cs="Arial"/>
          <w:sz w:val="20"/>
          <w:szCs w:val="20"/>
        </w:rPr>
        <w:t>dr.</w:t>
      </w:r>
      <w:r w:rsidRPr="00A84FD9">
        <w:rPr>
          <w:rFonts w:cs="Arial"/>
          <w:b/>
          <w:sz w:val="20"/>
          <w:szCs w:val="20"/>
        </w:rPr>
        <w:t xml:space="preserve"> </w:t>
      </w:r>
      <w:r w:rsidR="00191691" w:rsidRPr="00A84FD9">
        <w:rPr>
          <w:rFonts w:cs="Arial"/>
          <w:sz w:val="20"/>
          <w:szCs w:val="20"/>
        </w:rPr>
        <w:t>M.</w:t>
      </w:r>
      <w:r w:rsidRPr="00A84FD9">
        <w:rPr>
          <w:rFonts w:cs="Arial"/>
          <w:sz w:val="20"/>
          <w:szCs w:val="20"/>
        </w:rPr>
        <w:t>S.</w:t>
      </w:r>
      <w:r w:rsidR="00191691" w:rsidRPr="00A84FD9">
        <w:rPr>
          <w:rFonts w:cs="Arial"/>
          <w:sz w:val="20"/>
          <w:szCs w:val="20"/>
        </w:rPr>
        <w:t xml:space="preserve"> de Vos, gynaecoloog</w:t>
      </w:r>
      <w:r w:rsidRPr="00A84FD9">
        <w:rPr>
          <w:rFonts w:cs="Arial"/>
          <w:sz w:val="20"/>
          <w:szCs w:val="20"/>
        </w:rPr>
        <w:t xml:space="preserve"> in opleiding</w:t>
      </w:r>
      <w:r w:rsidR="00A84FD9" w:rsidRPr="00A84FD9">
        <w:rPr>
          <w:rFonts w:cs="Arial"/>
          <w:sz w:val="20"/>
          <w:szCs w:val="20"/>
        </w:rPr>
        <w:t xml:space="preserve"> </w:t>
      </w:r>
    </w:p>
    <w:p w:rsidR="00E96B56" w:rsidRPr="00A84FD9" w:rsidRDefault="00191691" w:rsidP="00B323B7">
      <w:pPr>
        <w:rPr>
          <w:rFonts w:cs="Arial"/>
          <w:sz w:val="20"/>
          <w:szCs w:val="20"/>
        </w:rPr>
      </w:pPr>
      <w:r w:rsidRPr="00A84FD9">
        <w:rPr>
          <w:rFonts w:cs="Arial"/>
          <w:b/>
          <w:sz w:val="20"/>
          <w:szCs w:val="20"/>
        </w:rPr>
        <w:t>Tijdsindicatie</w:t>
      </w:r>
      <w:r w:rsidRPr="00A84FD9">
        <w:rPr>
          <w:rFonts w:cs="Arial"/>
          <w:sz w:val="20"/>
          <w:szCs w:val="20"/>
        </w:rPr>
        <w:t>: 30 minuten</w:t>
      </w:r>
    </w:p>
    <w:p w:rsidR="00191691" w:rsidRPr="00A84FD9" w:rsidRDefault="00191691" w:rsidP="00B323B7">
      <w:pPr>
        <w:rPr>
          <w:rFonts w:cs="Arial"/>
          <w:sz w:val="20"/>
          <w:szCs w:val="20"/>
        </w:rPr>
      </w:pPr>
      <w:r w:rsidRPr="00A84FD9">
        <w:rPr>
          <w:rFonts w:cs="Arial"/>
          <w:b/>
          <w:sz w:val="20"/>
          <w:szCs w:val="20"/>
        </w:rPr>
        <w:t>Werkvorm</w:t>
      </w:r>
      <w:r w:rsidRPr="00A84FD9">
        <w:rPr>
          <w:rFonts w:cs="Arial"/>
          <w:sz w:val="20"/>
          <w:szCs w:val="20"/>
        </w:rPr>
        <w:t>: presentatie</w:t>
      </w:r>
    </w:p>
    <w:p w:rsidR="00E96B56" w:rsidRPr="00A84FD9" w:rsidRDefault="00191691" w:rsidP="00B323B7">
      <w:pPr>
        <w:rPr>
          <w:rFonts w:cs="Arial"/>
          <w:sz w:val="20"/>
          <w:szCs w:val="20"/>
        </w:rPr>
      </w:pPr>
      <w:r w:rsidRPr="00A84FD9">
        <w:rPr>
          <w:rFonts w:cs="Arial"/>
          <w:b/>
          <w:sz w:val="20"/>
          <w:szCs w:val="20"/>
        </w:rPr>
        <w:t>L</w:t>
      </w:r>
      <w:r w:rsidR="00E96B56" w:rsidRPr="00A84FD9">
        <w:rPr>
          <w:rFonts w:cs="Arial"/>
          <w:b/>
          <w:sz w:val="20"/>
          <w:szCs w:val="20"/>
        </w:rPr>
        <w:t>eerdoelen</w:t>
      </w:r>
    </w:p>
    <w:p w:rsidR="00E96B56" w:rsidRPr="00A84FD9" w:rsidRDefault="00A84FD9" w:rsidP="00E96B56">
      <w:pPr>
        <w:pStyle w:val="Lijstalinea"/>
        <w:numPr>
          <w:ilvl w:val="0"/>
          <w:numId w:val="22"/>
        </w:numPr>
        <w:rPr>
          <w:rFonts w:ascii="Arial" w:hAnsi="Arial" w:cs="Arial"/>
          <w:sz w:val="20"/>
          <w:szCs w:val="20"/>
        </w:rPr>
      </w:pPr>
      <w:r>
        <w:rPr>
          <w:rFonts w:ascii="Arial" w:hAnsi="Arial" w:cs="Arial"/>
          <w:sz w:val="20"/>
          <w:szCs w:val="20"/>
        </w:rPr>
        <w:t>Kennis over de</w:t>
      </w:r>
      <w:r w:rsidR="00213B55" w:rsidRPr="00A84FD9">
        <w:rPr>
          <w:rFonts w:ascii="Arial" w:hAnsi="Arial" w:cs="Arial"/>
          <w:sz w:val="20"/>
          <w:szCs w:val="20"/>
        </w:rPr>
        <w:t xml:space="preserve"> </w:t>
      </w:r>
      <w:r>
        <w:rPr>
          <w:rFonts w:ascii="Arial" w:hAnsi="Arial" w:cs="Arial"/>
          <w:sz w:val="20"/>
          <w:szCs w:val="20"/>
        </w:rPr>
        <w:t>ontwikkelingen binnen</w:t>
      </w:r>
      <w:r w:rsidR="00213B55" w:rsidRPr="00A84FD9">
        <w:rPr>
          <w:rFonts w:ascii="Arial" w:hAnsi="Arial" w:cs="Arial"/>
          <w:sz w:val="20"/>
          <w:szCs w:val="20"/>
        </w:rPr>
        <w:t xml:space="preserve"> de patiëntveiligheidsbeweging in de </w:t>
      </w:r>
      <w:r>
        <w:rPr>
          <w:rFonts w:ascii="Arial" w:hAnsi="Arial" w:cs="Arial"/>
          <w:sz w:val="20"/>
          <w:szCs w:val="20"/>
        </w:rPr>
        <w:t>ziekenhuis</w:t>
      </w:r>
      <w:r w:rsidR="00213B55" w:rsidRPr="00A84FD9">
        <w:rPr>
          <w:rFonts w:ascii="Arial" w:hAnsi="Arial" w:cs="Arial"/>
          <w:sz w:val="20"/>
          <w:szCs w:val="20"/>
        </w:rPr>
        <w:t xml:space="preserve">zorg en de </w:t>
      </w:r>
      <w:r>
        <w:rPr>
          <w:rFonts w:ascii="Arial" w:hAnsi="Arial" w:cs="Arial"/>
          <w:sz w:val="20"/>
          <w:szCs w:val="20"/>
        </w:rPr>
        <w:t>opkomst</w:t>
      </w:r>
      <w:r w:rsidR="00213B55" w:rsidRPr="00A84FD9">
        <w:rPr>
          <w:rFonts w:ascii="Arial" w:hAnsi="Arial" w:cs="Arial"/>
          <w:sz w:val="20"/>
          <w:szCs w:val="20"/>
        </w:rPr>
        <w:t xml:space="preserve"> van </w:t>
      </w:r>
      <w:r>
        <w:rPr>
          <w:rFonts w:ascii="Arial" w:hAnsi="Arial" w:cs="Arial"/>
          <w:sz w:val="20"/>
          <w:szCs w:val="20"/>
        </w:rPr>
        <w:t xml:space="preserve">Safety-II, wat </w:t>
      </w:r>
      <w:r w:rsidR="00213B55" w:rsidRPr="00A84FD9">
        <w:rPr>
          <w:rFonts w:ascii="Arial" w:hAnsi="Arial" w:cs="Arial"/>
          <w:sz w:val="20"/>
          <w:szCs w:val="20"/>
        </w:rPr>
        <w:t>ook als pijler wordt benoemd in het nationale rapport ‘Tijd voor verbinding: De volgende stap voor patiëntveiligheid’.</w:t>
      </w:r>
    </w:p>
    <w:p w:rsidR="00E96B56" w:rsidRPr="00A84FD9" w:rsidRDefault="00213B55" w:rsidP="00A84FD9">
      <w:pPr>
        <w:pStyle w:val="Lijstalinea"/>
        <w:numPr>
          <w:ilvl w:val="0"/>
          <w:numId w:val="22"/>
        </w:numPr>
        <w:rPr>
          <w:rFonts w:ascii="Arial" w:hAnsi="Arial" w:cs="Arial"/>
          <w:sz w:val="20"/>
          <w:szCs w:val="20"/>
        </w:rPr>
      </w:pPr>
      <w:r w:rsidRPr="00A84FD9">
        <w:rPr>
          <w:rFonts w:ascii="Arial" w:hAnsi="Arial" w:cs="Arial"/>
          <w:sz w:val="20"/>
          <w:szCs w:val="20"/>
        </w:rPr>
        <w:t xml:space="preserve">Aan de hand van internationaal gepubliceerde onderzoeken wordt besproken </w:t>
      </w:r>
      <w:r w:rsidR="00A84FD9" w:rsidRPr="00A84FD9">
        <w:rPr>
          <w:rFonts w:ascii="Arial" w:hAnsi="Arial" w:cs="Arial"/>
          <w:sz w:val="20"/>
          <w:szCs w:val="20"/>
        </w:rPr>
        <w:t xml:space="preserve">hoe complicaties, incidenten, klachten en patiëntervaringen </w:t>
      </w:r>
      <w:r w:rsidRPr="00A84FD9">
        <w:rPr>
          <w:rFonts w:ascii="Arial" w:hAnsi="Arial" w:cs="Arial"/>
          <w:sz w:val="20"/>
          <w:szCs w:val="20"/>
        </w:rPr>
        <w:t xml:space="preserve">samenhangen en hoe een </w:t>
      </w:r>
      <w:proofErr w:type="spellStart"/>
      <w:r w:rsidRPr="00A84FD9">
        <w:rPr>
          <w:rFonts w:ascii="Arial" w:hAnsi="Arial" w:cs="Arial"/>
          <w:sz w:val="20"/>
          <w:szCs w:val="20"/>
        </w:rPr>
        <w:t>integralere</w:t>
      </w:r>
      <w:proofErr w:type="spellEnd"/>
      <w:r w:rsidRPr="00A84FD9">
        <w:rPr>
          <w:rFonts w:ascii="Arial" w:hAnsi="Arial" w:cs="Arial"/>
          <w:sz w:val="20"/>
          <w:szCs w:val="20"/>
        </w:rPr>
        <w:t xml:space="preserve"> aanpak zou kunnen leiden tot relevante </w:t>
      </w:r>
      <w:r w:rsidR="00A84FD9">
        <w:rPr>
          <w:rFonts w:ascii="Arial" w:hAnsi="Arial" w:cs="Arial"/>
          <w:sz w:val="20"/>
          <w:szCs w:val="20"/>
        </w:rPr>
        <w:t xml:space="preserve">nieuwe inzichten voor </w:t>
      </w:r>
      <w:r w:rsidRPr="00A84FD9">
        <w:rPr>
          <w:rFonts w:ascii="Arial" w:hAnsi="Arial" w:cs="Arial"/>
          <w:sz w:val="20"/>
          <w:szCs w:val="20"/>
        </w:rPr>
        <w:t>patiëntveiligheid</w:t>
      </w:r>
      <w:r w:rsidR="00A84FD9">
        <w:rPr>
          <w:rFonts w:ascii="Arial" w:hAnsi="Arial" w:cs="Arial"/>
          <w:sz w:val="20"/>
          <w:szCs w:val="20"/>
        </w:rPr>
        <w:t xml:space="preserve"> en patiënttevredenheid</w:t>
      </w:r>
    </w:p>
    <w:p w:rsidR="00E96B56" w:rsidRDefault="00E96B56" w:rsidP="00B323B7">
      <w:pPr>
        <w:rPr>
          <w:rFonts w:cs="Arial"/>
          <w:sz w:val="20"/>
          <w:szCs w:val="20"/>
        </w:rPr>
      </w:pPr>
    </w:p>
    <w:p w:rsidR="00191691" w:rsidRDefault="00B323B7" w:rsidP="00191691">
      <w:pPr>
        <w:rPr>
          <w:rFonts w:cs="Arial"/>
          <w:b/>
          <w:sz w:val="20"/>
          <w:szCs w:val="20"/>
        </w:rPr>
      </w:pPr>
      <w:r w:rsidRPr="00191691">
        <w:rPr>
          <w:rFonts w:cs="Arial"/>
          <w:b/>
          <w:sz w:val="20"/>
          <w:szCs w:val="20"/>
        </w:rPr>
        <w:t xml:space="preserve">De juridische aspecten van klachten, claims en incidenten/calamiteiten en de samenhang daartussen </w:t>
      </w:r>
    </w:p>
    <w:p w:rsidR="00191691" w:rsidRPr="00191691" w:rsidRDefault="00191691" w:rsidP="00B323B7">
      <w:pPr>
        <w:rPr>
          <w:rFonts w:cs="Arial"/>
          <w:b/>
          <w:sz w:val="20"/>
          <w:szCs w:val="20"/>
        </w:rPr>
      </w:pPr>
      <w:r>
        <w:rPr>
          <w:rFonts w:cs="Arial"/>
          <w:b/>
          <w:sz w:val="20"/>
          <w:szCs w:val="20"/>
        </w:rPr>
        <w:t xml:space="preserve">Door: </w:t>
      </w:r>
      <w:r w:rsidRPr="00191691">
        <w:rPr>
          <w:rFonts w:cs="Arial"/>
          <w:sz w:val="20"/>
          <w:szCs w:val="20"/>
        </w:rPr>
        <w:t>Mr. B. Krol, jurist</w:t>
      </w:r>
      <w:r w:rsidRPr="00191691">
        <w:rPr>
          <w:rFonts w:cs="Arial"/>
          <w:b/>
          <w:sz w:val="20"/>
          <w:szCs w:val="20"/>
        </w:rPr>
        <w:t xml:space="preserve"> </w:t>
      </w:r>
    </w:p>
    <w:p w:rsidR="00B323B7" w:rsidRPr="00AD3C08" w:rsidRDefault="00B323B7" w:rsidP="00B323B7">
      <w:pPr>
        <w:rPr>
          <w:rFonts w:cs="Arial"/>
          <w:sz w:val="20"/>
          <w:szCs w:val="20"/>
        </w:rPr>
      </w:pPr>
      <w:r w:rsidRPr="00191691">
        <w:rPr>
          <w:rFonts w:cs="Arial"/>
          <w:b/>
          <w:sz w:val="20"/>
          <w:szCs w:val="20"/>
        </w:rPr>
        <w:t>Tijd</w:t>
      </w:r>
      <w:r w:rsidR="00191691" w:rsidRPr="00191691">
        <w:rPr>
          <w:rFonts w:cs="Arial"/>
          <w:b/>
          <w:sz w:val="20"/>
          <w:szCs w:val="20"/>
        </w:rPr>
        <w:t>sindicatie</w:t>
      </w:r>
      <w:r w:rsidRPr="00AD3C08">
        <w:rPr>
          <w:rFonts w:cs="Arial"/>
          <w:sz w:val="20"/>
          <w:szCs w:val="20"/>
        </w:rPr>
        <w:t xml:space="preserve">: 20 minuten </w:t>
      </w:r>
    </w:p>
    <w:p w:rsidR="00B323B7" w:rsidRPr="00AD3C08" w:rsidRDefault="00B323B7" w:rsidP="00B323B7">
      <w:pPr>
        <w:rPr>
          <w:rFonts w:cs="Arial"/>
          <w:sz w:val="20"/>
          <w:szCs w:val="20"/>
        </w:rPr>
      </w:pPr>
      <w:r w:rsidRPr="00191691">
        <w:rPr>
          <w:rFonts w:cs="Arial"/>
          <w:b/>
          <w:sz w:val="20"/>
          <w:szCs w:val="20"/>
        </w:rPr>
        <w:t>Werkvorm</w:t>
      </w:r>
      <w:r w:rsidRPr="00AD3C08">
        <w:rPr>
          <w:rFonts w:cs="Arial"/>
          <w:sz w:val="20"/>
          <w:szCs w:val="20"/>
        </w:rPr>
        <w:t xml:space="preserve">: presentatie </w:t>
      </w:r>
    </w:p>
    <w:p w:rsidR="00B323B7" w:rsidRPr="00AD3C08" w:rsidRDefault="00F507D8" w:rsidP="00B323B7">
      <w:pPr>
        <w:rPr>
          <w:rFonts w:cs="Arial"/>
          <w:sz w:val="20"/>
          <w:szCs w:val="20"/>
        </w:rPr>
      </w:pPr>
      <w:r w:rsidRPr="00191691">
        <w:rPr>
          <w:rFonts w:cs="Arial"/>
          <w:b/>
          <w:sz w:val="20"/>
          <w:szCs w:val="20"/>
        </w:rPr>
        <w:t>L</w:t>
      </w:r>
      <w:r w:rsidR="00B323B7" w:rsidRPr="00191691">
        <w:rPr>
          <w:rFonts w:cs="Arial"/>
          <w:b/>
          <w:sz w:val="20"/>
          <w:szCs w:val="20"/>
        </w:rPr>
        <w:t>eerdoelen</w:t>
      </w:r>
      <w:r w:rsidR="00B323B7" w:rsidRPr="00AD3C08">
        <w:rPr>
          <w:rFonts w:cs="Arial"/>
          <w:sz w:val="20"/>
          <w:szCs w:val="20"/>
        </w:rPr>
        <w:t>:</w:t>
      </w:r>
    </w:p>
    <w:p w:rsidR="00B323B7" w:rsidRPr="00E96B56" w:rsidRDefault="00B323B7" w:rsidP="00E96B56">
      <w:pPr>
        <w:pStyle w:val="Lijstalinea"/>
        <w:numPr>
          <w:ilvl w:val="0"/>
          <w:numId w:val="20"/>
        </w:numPr>
        <w:rPr>
          <w:rFonts w:ascii="Arial" w:hAnsi="Arial" w:cs="Arial"/>
          <w:sz w:val="20"/>
          <w:szCs w:val="20"/>
        </w:rPr>
      </w:pPr>
      <w:r w:rsidRPr="00E96B56">
        <w:rPr>
          <w:rFonts w:ascii="Arial" w:hAnsi="Arial" w:cs="Arial"/>
          <w:sz w:val="20"/>
          <w:szCs w:val="20"/>
        </w:rPr>
        <w:t xml:space="preserve">De deelnemer heeft kennis op hoofdlijnen van de juridische aspecten van klachten, incidenten en calamiteiten (welke vereisten gelden op grond van de wet), </w:t>
      </w:r>
    </w:p>
    <w:p w:rsidR="00B323B7" w:rsidRPr="00E96B56" w:rsidRDefault="00B323B7" w:rsidP="00E96B56">
      <w:pPr>
        <w:pStyle w:val="Lijstalinea"/>
        <w:numPr>
          <w:ilvl w:val="0"/>
          <w:numId w:val="20"/>
        </w:numPr>
        <w:rPr>
          <w:rFonts w:ascii="Arial" w:hAnsi="Arial" w:cs="Arial"/>
          <w:sz w:val="20"/>
          <w:szCs w:val="20"/>
        </w:rPr>
      </w:pPr>
      <w:r w:rsidRPr="00E96B56">
        <w:rPr>
          <w:rFonts w:ascii="Arial" w:hAnsi="Arial" w:cs="Arial"/>
          <w:sz w:val="20"/>
          <w:szCs w:val="20"/>
        </w:rPr>
        <w:t xml:space="preserve">De deelnemer heeft kennis van de claimbehandeling (hoe verloopt deze en hoe wordt een claim beoordeeld: juridische aspecten) </w:t>
      </w:r>
    </w:p>
    <w:p w:rsidR="00B323B7" w:rsidRPr="00E96B56" w:rsidRDefault="00B323B7" w:rsidP="00E96B56">
      <w:pPr>
        <w:pStyle w:val="Lijstalinea"/>
        <w:numPr>
          <w:ilvl w:val="0"/>
          <w:numId w:val="20"/>
        </w:numPr>
        <w:rPr>
          <w:rFonts w:ascii="Arial" w:hAnsi="Arial" w:cs="Arial"/>
          <w:sz w:val="20"/>
          <w:szCs w:val="20"/>
        </w:rPr>
      </w:pPr>
      <w:r w:rsidRPr="00E96B56">
        <w:rPr>
          <w:rFonts w:ascii="Arial" w:hAnsi="Arial" w:cs="Arial"/>
          <w:sz w:val="20"/>
          <w:szCs w:val="20"/>
        </w:rPr>
        <w:t xml:space="preserve">De deelnemer heeft kennis van de mogelijke samenloop tussen deze procedures </w:t>
      </w:r>
    </w:p>
    <w:p w:rsidR="00B323B7" w:rsidRPr="00AD3C08" w:rsidRDefault="00B323B7" w:rsidP="00B323B7">
      <w:pPr>
        <w:rPr>
          <w:rFonts w:cs="Arial"/>
          <w:sz w:val="20"/>
          <w:szCs w:val="20"/>
        </w:rPr>
      </w:pPr>
    </w:p>
    <w:p w:rsidR="00104822" w:rsidRDefault="00104822" w:rsidP="00B323B7">
      <w:pPr>
        <w:rPr>
          <w:rFonts w:cs="Arial"/>
          <w:b/>
          <w:sz w:val="20"/>
          <w:szCs w:val="20"/>
        </w:rPr>
      </w:pPr>
    </w:p>
    <w:p w:rsidR="00104822" w:rsidRDefault="00104822" w:rsidP="00B323B7">
      <w:pPr>
        <w:rPr>
          <w:rFonts w:cs="Arial"/>
          <w:b/>
          <w:sz w:val="20"/>
          <w:szCs w:val="20"/>
        </w:rPr>
      </w:pPr>
    </w:p>
    <w:p w:rsidR="00B323B7" w:rsidRDefault="00B323B7" w:rsidP="00B323B7">
      <w:pPr>
        <w:rPr>
          <w:rFonts w:cs="Arial"/>
          <w:b/>
          <w:sz w:val="20"/>
          <w:szCs w:val="20"/>
        </w:rPr>
      </w:pPr>
      <w:r>
        <w:rPr>
          <w:rFonts w:cs="Arial"/>
          <w:b/>
          <w:sz w:val="20"/>
          <w:szCs w:val="20"/>
        </w:rPr>
        <w:lastRenderedPageBreak/>
        <w:t>Calamiteiten</w:t>
      </w:r>
    </w:p>
    <w:p w:rsidR="00191691" w:rsidRPr="00191691" w:rsidRDefault="00191691" w:rsidP="00191691">
      <w:pPr>
        <w:rPr>
          <w:rFonts w:cs="Arial"/>
          <w:b/>
          <w:sz w:val="20"/>
          <w:szCs w:val="20"/>
        </w:rPr>
      </w:pPr>
      <w:r>
        <w:rPr>
          <w:rFonts w:cs="Arial"/>
          <w:b/>
          <w:sz w:val="20"/>
          <w:szCs w:val="20"/>
        </w:rPr>
        <w:t xml:space="preserve">Door: </w:t>
      </w:r>
      <w:r w:rsidRPr="00191691">
        <w:rPr>
          <w:rFonts w:cs="Arial"/>
          <w:sz w:val="20"/>
          <w:szCs w:val="20"/>
        </w:rPr>
        <w:t>D. Noordam, afdeling kwaliteit</w:t>
      </w:r>
    </w:p>
    <w:p w:rsidR="00191691" w:rsidRDefault="00B323B7" w:rsidP="00B323B7">
      <w:pPr>
        <w:rPr>
          <w:rFonts w:cs="Arial"/>
          <w:sz w:val="20"/>
          <w:szCs w:val="20"/>
        </w:rPr>
      </w:pPr>
      <w:r w:rsidRPr="00191691">
        <w:rPr>
          <w:rFonts w:cs="Arial"/>
          <w:b/>
          <w:sz w:val="20"/>
          <w:szCs w:val="20"/>
        </w:rPr>
        <w:t>Tijdsindicatie</w:t>
      </w:r>
      <w:r w:rsidRPr="00B323B7">
        <w:rPr>
          <w:rFonts w:cs="Arial"/>
          <w:sz w:val="20"/>
          <w:szCs w:val="20"/>
        </w:rPr>
        <w:t xml:space="preserve">: 20 minuten </w:t>
      </w:r>
    </w:p>
    <w:p w:rsidR="00B323B7" w:rsidRPr="00B323B7" w:rsidRDefault="00B323B7" w:rsidP="00B323B7">
      <w:pPr>
        <w:rPr>
          <w:rFonts w:cs="Arial"/>
          <w:sz w:val="20"/>
          <w:szCs w:val="20"/>
        </w:rPr>
      </w:pPr>
      <w:r w:rsidRPr="00191691">
        <w:rPr>
          <w:rFonts w:cs="Arial"/>
          <w:b/>
          <w:sz w:val="20"/>
          <w:szCs w:val="20"/>
        </w:rPr>
        <w:t>Wat</w:t>
      </w:r>
      <w:r w:rsidRPr="00B323B7">
        <w:rPr>
          <w:rFonts w:cs="Arial"/>
          <w:sz w:val="20"/>
          <w:szCs w:val="20"/>
        </w:rPr>
        <w:t xml:space="preserve">: Toelichting proces rondom (mogelijke) calamiteiten in Reinier de Graaf </w:t>
      </w:r>
    </w:p>
    <w:p w:rsidR="00B323B7" w:rsidRPr="00B323B7" w:rsidRDefault="00B323B7" w:rsidP="00B323B7">
      <w:pPr>
        <w:rPr>
          <w:rFonts w:cs="Arial"/>
          <w:sz w:val="20"/>
          <w:szCs w:val="20"/>
        </w:rPr>
      </w:pPr>
      <w:r w:rsidRPr="00191691">
        <w:rPr>
          <w:rFonts w:cs="Arial"/>
          <w:b/>
          <w:sz w:val="20"/>
          <w:szCs w:val="20"/>
        </w:rPr>
        <w:t>Werkvorm</w:t>
      </w:r>
      <w:r w:rsidRPr="00B323B7">
        <w:rPr>
          <w:rFonts w:cs="Arial"/>
          <w:sz w:val="20"/>
          <w:szCs w:val="20"/>
        </w:rPr>
        <w:t xml:space="preserve">: Presentatie </w:t>
      </w:r>
    </w:p>
    <w:p w:rsidR="00B323B7" w:rsidRPr="00F507D8" w:rsidRDefault="00B323B7" w:rsidP="00F507D8">
      <w:pPr>
        <w:rPr>
          <w:rFonts w:cs="Arial"/>
          <w:sz w:val="20"/>
          <w:szCs w:val="20"/>
        </w:rPr>
      </w:pPr>
      <w:r w:rsidRPr="00191691">
        <w:rPr>
          <w:rFonts w:cs="Arial"/>
          <w:b/>
          <w:sz w:val="20"/>
          <w:szCs w:val="20"/>
        </w:rPr>
        <w:t>Leerdoelen</w:t>
      </w:r>
      <w:r w:rsidRPr="00F507D8">
        <w:rPr>
          <w:rFonts w:cs="Arial"/>
          <w:sz w:val="20"/>
          <w:szCs w:val="20"/>
        </w:rPr>
        <w:t xml:space="preserve">: </w:t>
      </w:r>
    </w:p>
    <w:p w:rsidR="00B323B7" w:rsidRPr="00AD3C08" w:rsidRDefault="00B323B7" w:rsidP="00B323B7">
      <w:pPr>
        <w:numPr>
          <w:ilvl w:val="0"/>
          <w:numId w:val="17"/>
        </w:numPr>
        <w:spacing w:line="240" w:lineRule="auto"/>
        <w:rPr>
          <w:rFonts w:cs="Arial"/>
          <w:sz w:val="20"/>
          <w:szCs w:val="20"/>
        </w:rPr>
      </w:pPr>
      <w:r w:rsidRPr="00AD3C08">
        <w:rPr>
          <w:rFonts w:cs="Arial"/>
          <w:sz w:val="20"/>
          <w:szCs w:val="20"/>
        </w:rPr>
        <w:t xml:space="preserve">De deelnemer heeft kennis van het proces rondom (mogelijke) calamiteiten in het Reinier de Graaf. </w:t>
      </w:r>
    </w:p>
    <w:p w:rsidR="00B323B7" w:rsidRPr="00AD3C08" w:rsidRDefault="00B323B7" w:rsidP="00B323B7">
      <w:pPr>
        <w:numPr>
          <w:ilvl w:val="0"/>
          <w:numId w:val="17"/>
        </w:numPr>
        <w:spacing w:line="240" w:lineRule="auto"/>
        <w:rPr>
          <w:rFonts w:cs="Arial"/>
          <w:sz w:val="20"/>
          <w:szCs w:val="20"/>
        </w:rPr>
      </w:pPr>
      <w:r w:rsidRPr="00AD3C08">
        <w:rPr>
          <w:rFonts w:cs="Arial"/>
          <w:sz w:val="20"/>
          <w:szCs w:val="20"/>
        </w:rPr>
        <w:t xml:space="preserve">De deelnemer kan in het geval van een (mogelijke) calamiteit de benodigde acties ondernemen. </w:t>
      </w:r>
    </w:p>
    <w:p w:rsidR="00B323B7" w:rsidRPr="00AD3C08" w:rsidRDefault="00B323B7" w:rsidP="00B323B7">
      <w:pPr>
        <w:numPr>
          <w:ilvl w:val="0"/>
          <w:numId w:val="17"/>
        </w:numPr>
        <w:spacing w:line="240" w:lineRule="auto"/>
        <w:rPr>
          <w:rFonts w:cs="Arial"/>
          <w:sz w:val="20"/>
          <w:szCs w:val="20"/>
        </w:rPr>
      </w:pPr>
      <w:r w:rsidRPr="00AD3C08">
        <w:rPr>
          <w:rFonts w:cs="Arial"/>
          <w:sz w:val="20"/>
          <w:szCs w:val="20"/>
        </w:rPr>
        <w:t>De deelnemer weet waar hij/zij terecht kan voor ondersteuning en/of hulp, indien een (mogelijke) calamiteit zich voordoet.</w:t>
      </w:r>
    </w:p>
    <w:p w:rsidR="00B323B7" w:rsidRPr="00AD3C08" w:rsidRDefault="00B323B7" w:rsidP="00B323B7">
      <w:pPr>
        <w:rPr>
          <w:rFonts w:cs="Arial"/>
          <w:sz w:val="20"/>
          <w:szCs w:val="20"/>
        </w:rPr>
      </w:pPr>
    </w:p>
    <w:p w:rsidR="00191691" w:rsidRPr="00191691" w:rsidRDefault="00B323B7" w:rsidP="00191691">
      <w:pPr>
        <w:rPr>
          <w:b/>
          <w:sz w:val="20"/>
          <w:szCs w:val="20"/>
        </w:rPr>
      </w:pPr>
      <w:r w:rsidRPr="00191691">
        <w:rPr>
          <w:b/>
          <w:sz w:val="20"/>
          <w:szCs w:val="20"/>
        </w:rPr>
        <w:t>K</w:t>
      </w:r>
      <w:r w:rsidR="00191691" w:rsidRPr="00191691">
        <w:rPr>
          <w:b/>
          <w:sz w:val="20"/>
          <w:szCs w:val="20"/>
        </w:rPr>
        <w:t>lachten; de rol van de klachtenfunctionaris</w:t>
      </w:r>
    </w:p>
    <w:p w:rsidR="00191691" w:rsidRPr="00191691" w:rsidRDefault="00191691" w:rsidP="00191691">
      <w:pPr>
        <w:rPr>
          <w:rFonts w:cs="Arial"/>
          <w:b/>
          <w:sz w:val="20"/>
          <w:szCs w:val="20"/>
        </w:rPr>
      </w:pPr>
      <w:r>
        <w:rPr>
          <w:rFonts w:cs="Arial"/>
          <w:b/>
          <w:sz w:val="20"/>
          <w:szCs w:val="20"/>
        </w:rPr>
        <w:t xml:space="preserve">Door: </w:t>
      </w:r>
      <w:r w:rsidRPr="00191691">
        <w:rPr>
          <w:rFonts w:cs="Arial"/>
          <w:sz w:val="20"/>
          <w:szCs w:val="20"/>
        </w:rPr>
        <w:t>ir. M.P. Don, klachtenfunctionaris</w:t>
      </w:r>
    </w:p>
    <w:p w:rsidR="00191691" w:rsidRDefault="00191691" w:rsidP="00B323B7">
      <w:pPr>
        <w:rPr>
          <w:sz w:val="20"/>
          <w:szCs w:val="20"/>
        </w:rPr>
      </w:pPr>
      <w:r w:rsidRPr="00191691">
        <w:rPr>
          <w:b/>
          <w:sz w:val="20"/>
          <w:szCs w:val="20"/>
        </w:rPr>
        <w:t>Tijdsindicatie</w:t>
      </w:r>
      <w:r>
        <w:rPr>
          <w:sz w:val="20"/>
          <w:szCs w:val="20"/>
        </w:rPr>
        <w:t>: 20 minuten</w:t>
      </w:r>
    </w:p>
    <w:p w:rsidR="00B323B7" w:rsidRPr="00AD3C08" w:rsidRDefault="00191691" w:rsidP="00B323B7">
      <w:pPr>
        <w:rPr>
          <w:sz w:val="20"/>
          <w:szCs w:val="20"/>
        </w:rPr>
      </w:pPr>
      <w:r w:rsidRPr="00191691">
        <w:rPr>
          <w:b/>
          <w:sz w:val="20"/>
          <w:szCs w:val="20"/>
        </w:rPr>
        <w:t>L</w:t>
      </w:r>
      <w:r w:rsidR="00B323B7" w:rsidRPr="00191691">
        <w:rPr>
          <w:b/>
          <w:sz w:val="20"/>
          <w:szCs w:val="20"/>
        </w:rPr>
        <w:t>eerdoelen</w:t>
      </w:r>
      <w:r>
        <w:rPr>
          <w:sz w:val="20"/>
          <w:szCs w:val="20"/>
        </w:rPr>
        <w:t>:</w:t>
      </w:r>
      <w:r w:rsidR="00B323B7" w:rsidRPr="00AD3C08">
        <w:rPr>
          <w:sz w:val="20"/>
          <w:szCs w:val="20"/>
        </w:rPr>
        <w:t xml:space="preserve"> </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 xml:space="preserve">de </w:t>
      </w:r>
      <w:proofErr w:type="spellStart"/>
      <w:r w:rsidRPr="00AD3C08">
        <w:rPr>
          <w:rFonts w:ascii="Arial" w:hAnsi="Arial"/>
          <w:sz w:val="20"/>
          <w:szCs w:val="20"/>
        </w:rPr>
        <w:t>Wkkgz</w:t>
      </w:r>
      <w:proofErr w:type="spellEnd"/>
      <w:r w:rsidRPr="00AD3C08">
        <w:rPr>
          <w:rFonts w:ascii="Arial" w:hAnsi="Arial"/>
          <w:sz w:val="20"/>
          <w:szCs w:val="20"/>
        </w:rPr>
        <w:t xml:space="preserve"> en de positie van de klachtenfunctionaris, wettelijk kader.</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De klachtenprocedure, wat zijn de mogelijkheden van een patiënt en wat komt er op u af als zorgverlener.</w:t>
      </w:r>
    </w:p>
    <w:p w:rsidR="00B323B7" w:rsidRPr="00F507D8"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Inrichting van de klachtencommissie binnen de zorginstelling</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Waar gaan klachten over? En wat wil de klager?</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 xml:space="preserve">Wat wil ik en wat kan ik met een klacht als zorgverlener? </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De rol van de klachtenfunctionaris, informerend en adviserend naar betrokken partijen.</w:t>
      </w:r>
    </w:p>
    <w:p w:rsidR="00B323B7" w:rsidRPr="00B323B7"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 xml:space="preserve">Klachtbemiddeling; waar gaat het over? de do’s en </w:t>
      </w:r>
      <w:proofErr w:type="spellStart"/>
      <w:r w:rsidRPr="00AD3C08">
        <w:rPr>
          <w:rFonts w:ascii="Arial" w:hAnsi="Arial"/>
          <w:sz w:val="20"/>
          <w:szCs w:val="20"/>
        </w:rPr>
        <w:t>don’t</w:t>
      </w:r>
      <w:proofErr w:type="spellEnd"/>
      <w:r w:rsidRPr="00AD3C08">
        <w:rPr>
          <w:rFonts w:ascii="Arial" w:hAnsi="Arial"/>
          <w:sz w:val="20"/>
          <w:szCs w:val="20"/>
        </w:rPr>
        <w:t xml:space="preserve"> in de klachtbemiddeling.</w:t>
      </w:r>
    </w:p>
    <w:p w:rsidR="00B323B7" w:rsidRPr="00AD3C08" w:rsidRDefault="00B323B7" w:rsidP="00B323B7">
      <w:pPr>
        <w:pStyle w:val="Lijstalinea"/>
        <w:numPr>
          <w:ilvl w:val="0"/>
          <w:numId w:val="19"/>
        </w:numPr>
        <w:contextualSpacing/>
        <w:textAlignment w:val="auto"/>
        <w:rPr>
          <w:rFonts w:ascii="Arial" w:hAnsi="Arial"/>
          <w:sz w:val="20"/>
          <w:szCs w:val="20"/>
        </w:rPr>
      </w:pPr>
      <w:r w:rsidRPr="00AD3C08">
        <w:rPr>
          <w:rFonts w:ascii="Arial" w:hAnsi="Arial"/>
          <w:sz w:val="20"/>
          <w:szCs w:val="20"/>
        </w:rPr>
        <w:t>De cliëntcontactpersoon (CCP) positie en rol.</w:t>
      </w:r>
    </w:p>
    <w:p w:rsidR="00B323B7" w:rsidRPr="00AD3C08" w:rsidRDefault="00B323B7" w:rsidP="00B323B7">
      <w:pPr>
        <w:rPr>
          <w:sz w:val="20"/>
          <w:szCs w:val="20"/>
        </w:rPr>
      </w:pPr>
    </w:p>
    <w:p w:rsidR="009C7138" w:rsidRDefault="009C7138" w:rsidP="00844CB0">
      <w:pPr>
        <w:spacing w:line="360" w:lineRule="auto"/>
        <w:rPr>
          <w:rFonts w:cs="Arial"/>
          <w:sz w:val="20"/>
          <w:szCs w:val="20"/>
        </w:rPr>
      </w:pPr>
    </w:p>
    <w:p w:rsidR="00B323B7" w:rsidRPr="00B323B7" w:rsidRDefault="00B323B7" w:rsidP="00844CB0">
      <w:pPr>
        <w:spacing w:line="360" w:lineRule="auto"/>
        <w:rPr>
          <w:rFonts w:cs="Arial"/>
          <w:b/>
          <w:sz w:val="20"/>
          <w:szCs w:val="20"/>
        </w:rPr>
      </w:pPr>
      <w:r w:rsidRPr="00B323B7">
        <w:rPr>
          <w:rFonts w:cs="Arial"/>
          <w:b/>
          <w:sz w:val="20"/>
          <w:szCs w:val="20"/>
        </w:rPr>
        <w:t>Organisat</w:t>
      </w:r>
      <w:r w:rsidR="003339AF">
        <w:rPr>
          <w:rFonts w:cs="Arial"/>
          <w:b/>
          <w:sz w:val="20"/>
          <w:szCs w:val="20"/>
        </w:rPr>
        <w:t>ie</w:t>
      </w:r>
      <w:r w:rsidRPr="00B323B7">
        <w:rPr>
          <w:rFonts w:cs="Arial"/>
          <w:b/>
          <w:sz w:val="20"/>
          <w:szCs w:val="20"/>
        </w:rPr>
        <w:t>:</w:t>
      </w:r>
      <w:r w:rsidR="00F507D8" w:rsidRPr="00F507D8">
        <w:rPr>
          <w:rFonts w:cs="Arial"/>
          <w:sz w:val="20"/>
          <w:szCs w:val="20"/>
        </w:rPr>
        <w:t xml:space="preserve"> </w:t>
      </w:r>
      <w:r w:rsidR="00E96B56">
        <w:rPr>
          <w:rFonts w:cs="Arial"/>
          <w:sz w:val="20"/>
          <w:szCs w:val="20"/>
        </w:rPr>
        <w:t>Bestuur Medisch Specialisten Coöperatief en directie Reinier de Graaf Gasthuis</w:t>
      </w:r>
    </w:p>
    <w:p w:rsidR="00B323B7" w:rsidRDefault="00B323B7" w:rsidP="00844CB0">
      <w:pPr>
        <w:spacing w:line="360" w:lineRule="auto"/>
        <w:rPr>
          <w:rFonts w:cs="Arial"/>
          <w:sz w:val="20"/>
          <w:szCs w:val="20"/>
        </w:rPr>
      </w:pPr>
    </w:p>
    <w:p w:rsidR="00B323B7" w:rsidRDefault="00F507D8" w:rsidP="00844CB0">
      <w:pPr>
        <w:spacing w:line="360" w:lineRule="auto"/>
        <w:rPr>
          <w:rFonts w:cs="Arial"/>
          <w:sz w:val="20"/>
          <w:szCs w:val="20"/>
        </w:rPr>
      </w:pPr>
      <w:r>
        <w:rPr>
          <w:rFonts w:cs="Arial"/>
          <w:b/>
          <w:sz w:val="20"/>
          <w:szCs w:val="20"/>
        </w:rPr>
        <w:t>Doelgroep: m</w:t>
      </w:r>
      <w:r w:rsidR="00B323B7">
        <w:rPr>
          <w:rFonts w:cs="Arial"/>
          <w:sz w:val="20"/>
          <w:szCs w:val="20"/>
        </w:rPr>
        <w:t>edisch specialisten en arts-assistenten</w:t>
      </w:r>
    </w:p>
    <w:p w:rsidR="00B323B7" w:rsidRDefault="00B323B7" w:rsidP="00844CB0">
      <w:pPr>
        <w:spacing w:line="360" w:lineRule="auto"/>
        <w:rPr>
          <w:rFonts w:cs="Arial"/>
          <w:sz w:val="20"/>
          <w:szCs w:val="20"/>
        </w:rPr>
      </w:pPr>
    </w:p>
    <w:p w:rsidR="00B323B7" w:rsidRDefault="00B323B7" w:rsidP="00844CB0">
      <w:pPr>
        <w:spacing w:line="360" w:lineRule="auto"/>
        <w:rPr>
          <w:rFonts w:cs="Arial"/>
          <w:sz w:val="20"/>
          <w:szCs w:val="20"/>
        </w:rPr>
      </w:pPr>
      <w:r w:rsidRPr="00B323B7">
        <w:rPr>
          <w:rFonts w:cs="Arial"/>
          <w:b/>
          <w:sz w:val="20"/>
          <w:szCs w:val="20"/>
        </w:rPr>
        <w:t>Type nascholing</w:t>
      </w:r>
      <w:r>
        <w:rPr>
          <w:rFonts w:cs="Arial"/>
          <w:b/>
          <w:sz w:val="20"/>
          <w:szCs w:val="20"/>
        </w:rPr>
        <w:t xml:space="preserve">: </w:t>
      </w:r>
      <w:r w:rsidR="00104822">
        <w:rPr>
          <w:rFonts w:cs="Arial"/>
          <w:sz w:val="20"/>
          <w:szCs w:val="20"/>
        </w:rPr>
        <w:t>Thema-avond</w:t>
      </w:r>
      <w:r>
        <w:rPr>
          <w:rFonts w:cs="Arial"/>
          <w:sz w:val="20"/>
          <w:szCs w:val="20"/>
        </w:rPr>
        <w:t xml:space="preserve"> (1 bijeenkomst) </w:t>
      </w:r>
    </w:p>
    <w:p w:rsidR="00E96B56" w:rsidRDefault="00E96B56" w:rsidP="00844CB0">
      <w:pPr>
        <w:spacing w:line="360" w:lineRule="auto"/>
        <w:rPr>
          <w:rFonts w:cs="Arial"/>
          <w:sz w:val="20"/>
          <w:szCs w:val="20"/>
        </w:rPr>
      </w:pPr>
    </w:p>
    <w:p w:rsidR="00E96B56" w:rsidRPr="00B323B7" w:rsidRDefault="00104822" w:rsidP="00844CB0">
      <w:pPr>
        <w:spacing w:line="360" w:lineRule="auto"/>
        <w:rPr>
          <w:rFonts w:cs="Arial"/>
          <w:b/>
          <w:sz w:val="20"/>
          <w:szCs w:val="20"/>
        </w:rPr>
      </w:pPr>
      <w:r w:rsidRPr="00104822">
        <w:rPr>
          <w:rFonts w:cs="Arial"/>
          <w:sz w:val="20"/>
          <w:szCs w:val="20"/>
        </w:rPr>
        <w:t>Bijlagen: presentaties</w:t>
      </w:r>
    </w:p>
    <w:p w:rsidR="00B323B7" w:rsidRDefault="00B323B7" w:rsidP="00844CB0">
      <w:pPr>
        <w:spacing w:line="360" w:lineRule="auto"/>
        <w:rPr>
          <w:rFonts w:cs="Arial"/>
          <w:sz w:val="20"/>
          <w:szCs w:val="20"/>
        </w:rPr>
      </w:pPr>
    </w:p>
    <w:p w:rsidR="00B323B7" w:rsidRDefault="00B323B7" w:rsidP="00844CB0">
      <w:pPr>
        <w:spacing w:line="360" w:lineRule="auto"/>
        <w:rPr>
          <w:rFonts w:cs="Arial"/>
          <w:sz w:val="20"/>
          <w:szCs w:val="20"/>
        </w:rPr>
      </w:pPr>
    </w:p>
    <w:sectPr w:rsidR="00B323B7" w:rsidSect="005A22AE">
      <w:headerReference w:type="default" r:id="rId9"/>
      <w:headerReference w:type="first" r:id="rId10"/>
      <w:pgSz w:w="11906" w:h="16838" w:code="9"/>
      <w:pgMar w:top="2410" w:right="2495" w:bottom="851" w:left="1418" w:header="403" w:footer="215" w:gutter="0"/>
      <w:paperSrc w:first="1000" w:other="10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29" w:rsidRDefault="00E64029" w:rsidP="00C17D04">
      <w:pPr>
        <w:spacing w:line="240" w:lineRule="auto"/>
      </w:pPr>
      <w:r>
        <w:separator/>
      </w:r>
    </w:p>
  </w:endnote>
  <w:endnote w:type="continuationSeparator" w:id="0">
    <w:p w:rsidR="00E64029" w:rsidRDefault="00E64029" w:rsidP="00C17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29" w:rsidRDefault="00E64029" w:rsidP="00C17D04">
      <w:pPr>
        <w:spacing w:line="240" w:lineRule="auto"/>
      </w:pPr>
      <w:r>
        <w:separator/>
      </w:r>
    </w:p>
  </w:footnote>
  <w:footnote w:type="continuationSeparator" w:id="0">
    <w:p w:rsidR="00E64029" w:rsidRDefault="00E64029" w:rsidP="00C17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29" w:rsidRDefault="00E64029">
    <w:pPr>
      <w:pStyle w:val="Koptekst"/>
    </w:pPr>
  </w:p>
  <w:p w:rsidR="00E64029" w:rsidRDefault="00E64029" w:rsidP="004108D6">
    <w:pPr>
      <w:pStyle w:val="doHidden"/>
      <w:framePr w:w="255" w:h="301" w:hSpace="142" w:wrap="around" w:vAnchor="page" w:x="188" w:y="177" w:anchorLock="1"/>
    </w:pPr>
    <w:r>
      <mc:AlternateContent>
        <mc:Choice Requires="wps">
          <w:drawing>
            <wp:anchor distT="0" distB="0" distL="114300" distR="114300" simplePos="0" relativeHeight="251674624" behindDoc="0" locked="1" layoutInCell="1" allowOverlap="1" wp14:anchorId="3819A66C" wp14:editId="4B125DD1">
              <wp:simplePos x="0" y="0"/>
              <wp:positionH relativeFrom="page">
                <wp:posOffset>0</wp:posOffset>
              </wp:positionH>
              <wp:positionV relativeFrom="page">
                <wp:posOffset>990600</wp:posOffset>
              </wp:positionV>
              <wp:extent cx="7556400" cy="273600"/>
              <wp:effectExtent l="0" t="0" r="6985" b="0"/>
              <wp:wrapNone/>
              <wp:docPr id="14" name="Rechthoek 14"/>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029" w:rsidRDefault="00E64029"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hoek 14" o:spid="_x0000_s1026" style="position:absolute;margin-left:0;margin-top:78pt;width:595pt;height:2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nwIAAJI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73600" behindDoc="0" locked="1" layoutInCell="1" allowOverlap="1" wp14:anchorId="1AA5F9F0" wp14:editId="6C722BF3">
              <wp:simplePos x="0" y="0"/>
              <wp:positionH relativeFrom="margin">
                <wp:posOffset>-1270</wp:posOffset>
              </wp:positionH>
              <wp:positionV relativeFrom="page">
                <wp:posOffset>9481185</wp:posOffset>
              </wp:positionV>
              <wp:extent cx="6303010" cy="700405"/>
              <wp:effectExtent l="0" t="3810" r="3810" b="635"/>
              <wp:wrapTopAndBottom/>
              <wp:docPr id="16"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E64029" w:rsidRPr="00C0796E" w:rsidTr="00EA70EC">
                            <w:trPr>
                              <w:trHeight w:hRule="exact" w:val="200"/>
                            </w:trPr>
                            <w:tc>
                              <w:tcPr>
                                <w:tcW w:w="9781" w:type="dxa"/>
                                <w:gridSpan w:val="7"/>
                                <w:shd w:val="clear" w:color="auto" w:fill="auto"/>
                              </w:tcPr>
                              <w:p w:rsidR="00E64029" w:rsidRPr="00E53F53" w:rsidRDefault="00E64029" w:rsidP="00EA70EC">
                                <w:pPr>
                                  <w:tabs>
                                    <w:tab w:val="right" w:leader="underscore" w:pos="9781"/>
                                  </w:tabs>
                                  <w:spacing w:line="160" w:lineRule="exact"/>
                                  <w:rPr>
                                    <w:b/>
                                    <w:sz w:val="14"/>
                                    <w:szCs w:val="14"/>
                                  </w:rPr>
                                </w:pPr>
                              </w:p>
                            </w:tc>
                          </w:tr>
                          <w:tr w:rsidR="00E64029" w:rsidRPr="00C0796E" w:rsidTr="00EA70EC">
                            <w:trPr>
                              <w:trHeight w:hRule="exact" w:val="160"/>
                            </w:trPr>
                            <w:tc>
                              <w:tcPr>
                                <w:tcW w:w="2268" w:type="dxa"/>
                                <w:shd w:val="clear" w:color="auto" w:fill="auto"/>
                              </w:tcPr>
                              <w:p w:rsidR="00E64029" w:rsidRPr="00E53F53" w:rsidRDefault="00E64029" w:rsidP="00EA70EC">
                                <w:pPr>
                                  <w:spacing w:line="160" w:lineRule="exact"/>
                                  <w:rPr>
                                    <w:sz w:val="12"/>
                                    <w:szCs w:val="12"/>
                                  </w:rPr>
                                </w:pPr>
                              </w:p>
                            </w:tc>
                            <w:tc>
                              <w:tcPr>
                                <w:tcW w:w="142" w:type="dxa"/>
                                <w:shd w:val="clear" w:color="auto" w:fill="auto"/>
                              </w:tcPr>
                              <w:p w:rsidR="00E64029" w:rsidRPr="00E53F53" w:rsidRDefault="00E64029" w:rsidP="00EA70EC">
                                <w:pPr>
                                  <w:spacing w:line="160" w:lineRule="exact"/>
                                  <w:rPr>
                                    <w:sz w:val="12"/>
                                    <w:szCs w:val="12"/>
                                  </w:rPr>
                                </w:pPr>
                              </w:p>
                            </w:tc>
                            <w:tc>
                              <w:tcPr>
                                <w:tcW w:w="376" w:type="dxa"/>
                                <w:shd w:val="clear" w:color="auto" w:fill="auto"/>
                              </w:tcPr>
                              <w:p w:rsidR="00E64029" w:rsidRPr="00E53F53" w:rsidRDefault="00E64029" w:rsidP="00EA70EC">
                                <w:pPr>
                                  <w:spacing w:line="160" w:lineRule="exact"/>
                                  <w:rPr>
                                    <w:sz w:val="12"/>
                                    <w:szCs w:val="12"/>
                                  </w:rPr>
                                </w:pPr>
                              </w:p>
                            </w:tc>
                            <w:tc>
                              <w:tcPr>
                                <w:tcW w:w="1892" w:type="dxa"/>
                                <w:shd w:val="clear" w:color="auto" w:fill="auto"/>
                              </w:tcPr>
                              <w:p w:rsidR="00E64029" w:rsidRPr="00E53F53" w:rsidRDefault="00E64029" w:rsidP="00EA70EC">
                                <w:pPr>
                                  <w:spacing w:line="160" w:lineRule="exact"/>
                                  <w:rPr>
                                    <w:sz w:val="12"/>
                                    <w:szCs w:val="12"/>
                                  </w:rPr>
                                </w:pPr>
                              </w:p>
                            </w:tc>
                            <w:tc>
                              <w:tcPr>
                                <w:tcW w:w="208" w:type="dxa"/>
                                <w:shd w:val="clear" w:color="auto" w:fill="auto"/>
                              </w:tcPr>
                              <w:p w:rsidR="00E64029" w:rsidRPr="00E53F53" w:rsidRDefault="00E64029" w:rsidP="00EA70EC">
                                <w:pPr>
                                  <w:spacing w:line="160" w:lineRule="exact"/>
                                  <w:rPr>
                                    <w:sz w:val="12"/>
                                    <w:szCs w:val="12"/>
                                  </w:rPr>
                                </w:pPr>
                              </w:p>
                            </w:tc>
                            <w:tc>
                              <w:tcPr>
                                <w:tcW w:w="784" w:type="dxa"/>
                                <w:shd w:val="clear" w:color="auto" w:fill="auto"/>
                              </w:tcPr>
                              <w:p w:rsidR="00E64029" w:rsidRPr="00E53F53" w:rsidRDefault="00E64029" w:rsidP="00EA70EC">
                                <w:pPr>
                                  <w:spacing w:line="160" w:lineRule="exact"/>
                                  <w:rPr>
                                    <w:sz w:val="12"/>
                                    <w:szCs w:val="12"/>
                                  </w:rPr>
                                </w:pPr>
                              </w:p>
                            </w:tc>
                            <w:tc>
                              <w:tcPr>
                                <w:tcW w:w="4111" w:type="dxa"/>
                                <w:shd w:val="clear" w:color="auto" w:fill="auto"/>
                              </w:tcPr>
                              <w:p w:rsidR="00E64029" w:rsidRPr="00E53F53" w:rsidRDefault="00E64029" w:rsidP="00EA70EC">
                                <w:pPr>
                                  <w:spacing w:line="160" w:lineRule="exact"/>
                                  <w:rPr>
                                    <w:sz w:val="12"/>
                                    <w:szCs w:val="12"/>
                                  </w:rPr>
                                </w:pPr>
                              </w:p>
                            </w:tc>
                          </w:tr>
                          <w:tr w:rsidR="00E64029" w:rsidRPr="00C0796E" w:rsidTr="00EA70EC">
                            <w:trPr>
                              <w:trHeight w:hRule="exact" w:val="160"/>
                            </w:trPr>
                            <w:tc>
                              <w:tcPr>
                                <w:tcW w:w="2268" w:type="dxa"/>
                                <w:shd w:val="clear" w:color="auto" w:fill="auto"/>
                              </w:tcPr>
                              <w:p w:rsidR="00E64029" w:rsidRPr="00E53F53" w:rsidRDefault="00E64029" w:rsidP="00EA70EC">
                                <w:pPr>
                                  <w:spacing w:line="160" w:lineRule="exact"/>
                                  <w:rPr>
                                    <w:sz w:val="12"/>
                                    <w:szCs w:val="12"/>
                                  </w:rPr>
                                </w:pPr>
                              </w:p>
                            </w:tc>
                            <w:tc>
                              <w:tcPr>
                                <w:tcW w:w="142" w:type="dxa"/>
                                <w:shd w:val="clear" w:color="auto" w:fill="auto"/>
                              </w:tcPr>
                              <w:p w:rsidR="00E64029" w:rsidRPr="00E53F53" w:rsidRDefault="00E64029" w:rsidP="00EA70EC">
                                <w:pPr>
                                  <w:spacing w:line="160" w:lineRule="exact"/>
                                  <w:rPr>
                                    <w:sz w:val="12"/>
                                    <w:szCs w:val="12"/>
                                  </w:rPr>
                                </w:pPr>
                              </w:p>
                            </w:tc>
                            <w:tc>
                              <w:tcPr>
                                <w:tcW w:w="376" w:type="dxa"/>
                                <w:shd w:val="clear" w:color="auto" w:fill="auto"/>
                              </w:tcPr>
                              <w:p w:rsidR="00E64029" w:rsidRPr="00E53F53" w:rsidRDefault="00E64029" w:rsidP="00EA70EC">
                                <w:pPr>
                                  <w:spacing w:line="160" w:lineRule="exact"/>
                                  <w:rPr>
                                    <w:sz w:val="12"/>
                                    <w:szCs w:val="12"/>
                                  </w:rPr>
                                </w:pPr>
                              </w:p>
                            </w:tc>
                            <w:tc>
                              <w:tcPr>
                                <w:tcW w:w="1892" w:type="dxa"/>
                                <w:shd w:val="clear" w:color="auto" w:fill="auto"/>
                              </w:tcPr>
                              <w:p w:rsidR="00E64029" w:rsidRPr="00E53F53" w:rsidRDefault="00E64029" w:rsidP="00EA70EC">
                                <w:pPr>
                                  <w:spacing w:line="160" w:lineRule="exact"/>
                                  <w:rPr>
                                    <w:sz w:val="12"/>
                                    <w:szCs w:val="12"/>
                                  </w:rPr>
                                </w:pPr>
                              </w:p>
                            </w:tc>
                            <w:tc>
                              <w:tcPr>
                                <w:tcW w:w="208" w:type="dxa"/>
                                <w:shd w:val="clear" w:color="auto" w:fill="auto"/>
                              </w:tcPr>
                              <w:p w:rsidR="00E64029" w:rsidRPr="00E53F53" w:rsidRDefault="00E64029" w:rsidP="00EA70EC">
                                <w:pPr>
                                  <w:spacing w:line="160" w:lineRule="exact"/>
                                  <w:rPr>
                                    <w:sz w:val="12"/>
                                    <w:szCs w:val="12"/>
                                  </w:rPr>
                                </w:pPr>
                              </w:p>
                            </w:tc>
                            <w:tc>
                              <w:tcPr>
                                <w:tcW w:w="784" w:type="dxa"/>
                                <w:shd w:val="clear" w:color="auto" w:fill="auto"/>
                              </w:tcPr>
                              <w:p w:rsidR="00E64029" w:rsidRPr="00E53F53" w:rsidRDefault="00E64029" w:rsidP="00EA70EC">
                                <w:pPr>
                                  <w:spacing w:line="160" w:lineRule="exact"/>
                                  <w:rPr>
                                    <w:sz w:val="12"/>
                                    <w:szCs w:val="12"/>
                                  </w:rPr>
                                </w:pPr>
                              </w:p>
                            </w:tc>
                            <w:tc>
                              <w:tcPr>
                                <w:tcW w:w="4111" w:type="dxa"/>
                                <w:shd w:val="clear" w:color="auto" w:fill="auto"/>
                              </w:tcPr>
                              <w:p w:rsidR="00E64029" w:rsidRPr="00E53F53" w:rsidRDefault="00E64029" w:rsidP="00EA70EC">
                                <w:pPr>
                                  <w:spacing w:line="160" w:lineRule="exact"/>
                                  <w:rPr>
                                    <w:sz w:val="12"/>
                                    <w:szCs w:val="12"/>
                                  </w:rPr>
                                </w:pPr>
                              </w:p>
                            </w:tc>
                          </w:tr>
                          <w:tr w:rsidR="00E64029" w:rsidRPr="00C0796E" w:rsidTr="00EA70EC">
                            <w:trPr>
                              <w:trHeight w:hRule="exact" w:val="160"/>
                            </w:trPr>
                            <w:tc>
                              <w:tcPr>
                                <w:tcW w:w="2268" w:type="dxa"/>
                                <w:shd w:val="clear" w:color="auto" w:fill="auto"/>
                              </w:tcPr>
                              <w:p w:rsidR="00E64029" w:rsidRPr="00E53F53" w:rsidRDefault="00E64029" w:rsidP="00EA70EC">
                                <w:pPr>
                                  <w:spacing w:line="160" w:lineRule="exact"/>
                                  <w:rPr>
                                    <w:sz w:val="12"/>
                                    <w:szCs w:val="12"/>
                                  </w:rPr>
                                </w:pPr>
                              </w:p>
                            </w:tc>
                            <w:tc>
                              <w:tcPr>
                                <w:tcW w:w="142" w:type="dxa"/>
                                <w:shd w:val="clear" w:color="auto" w:fill="auto"/>
                              </w:tcPr>
                              <w:p w:rsidR="00E64029" w:rsidRPr="00E53F53" w:rsidRDefault="00E64029" w:rsidP="00EA70EC">
                                <w:pPr>
                                  <w:spacing w:line="160" w:lineRule="exact"/>
                                  <w:rPr>
                                    <w:sz w:val="12"/>
                                    <w:szCs w:val="12"/>
                                  </w:rPr>
                                </w:pPr>
                              </w:p>
                            </w:tc>
                            <w:tc>
                              <w:tcPr>
                                <w:tcW w:w="376" w:type="dxa"/>
                                <w:shd w:val="clear" w:color="auto" w:fill="auto"/>
                              </w:tcPr>
                              <w:p w:rsidR="00E64029" w:rsidRPr="00E53F53" w:rsidRDefault="00E64029" w:rsidP="00EA70EC">
                                <w:pPr>
                                  <w:spacing w:line="160" w:lineRule="exact"/>
                                  <w:rPr>
                                    <w:sz w:val="12"/>
                                    <w:szCs w:val="12"/>
                                  </w:rPr>
                                </w:pPr>
                              </w:p>
                            </w:tc>
                            <w:tc>
                              <w:tcPr>
                                <w:tcW w:w="1892" w:type="dxa"/>
                                <w:shd w:val="clear" w:color="auto" w:fill="auto"/>
                              </w:tcPr>
                              <w:p w:rsidR="00E64029" w:rsidRPr="00E53F53" w:rsidRDefault="00E64029" w:rsidP="00EA70EC">
                                <w:pPr>
                                  <w:spacing w:line="160" w:lineRule="exact"/>
                                  <w:rPr>
                                    <w:sz w:val="12"/>
                                    <w:szCs w:val="12"/>
                                  </w:rPr>
                                </w:pPr>
                              </w:p>
                            </w:tc>
                            <w:tc>
                              <w:tcPr>
                                <w:tcW w:w="208" w:type="dxa"/>
                                <w:shd w:val="clear" w:color="auto" w:fill="auto"/>
                              </w:tcPr>
                              <w:p w:rsidR="00E64029" w:rsidRPr="00E53F53" w:rsidRDefault="00E64029" w:rsidP="00EA70EC">
                                <w:pPr>
                                  <w:spacing w:line="160" w:lineRule="exact"/>
                                  <w:rPr>
                                    <w:sz w:val="12"/>
                                    <w:szCs w:val="12"/>
                                  </w:rPr>
                                </w:pPr>
                              </w:p>
                            </w:tc>
                            <w:tc>
                              <w:tcPr>
                                <w:tcW w:w="784" w:type="dxa"/>
                                <w:shd w:val="clear" w:color="auto" w:fill="auto"/>
                              </w:tcPr>
                              <w:p w:rsidR="00E64029" w:rsidRPr="00E53F53" w:rsidRDefault="00E64029" w:rsidP="00EA70EC">
                                <w:pPr>
                                  <w:spacing w:line="160" w:lineRule="exact"/>
                                  <w:rPr>
                                    <w:sz w:val="12"/>
                                    <w:szCs w:val="12"/>
                                  </w:rPr>
                                </w:pPr>
                              </w:p>
                            </w:tc>
                            <w:tc>
                              <w:tcPr>
                                <w:tcW w:w="4111" w:type="dxa"/>
                                <w:shd w:val="clear" w:color="auto" w:fill="auto"/>
                              </w:tcPr>
                              <w:p w:rsidR="00E64029" w:rsidRPr="00E53F53" w:rsidRDefault="00E64029" w:rsidP="00EA70EC">
                                <w:pPr>
                                  <w:spacing w:line="160" w:lineRule="exact"/>
                                  <w:rPr>
                                    <w:sz w:val="12"/>
                                    <w:szCs w:val="12"/>
                                  </w:rPr>
                                </w:pPr>
                              </w:p>
                            </w:tc>
                          </w:tr>
                          <w:tr w:rsidR="00E64029" w:rsidRPr="00C0796E" w:rsidTr="00EA70EC">
                            <w:trPr>
                              <w:trHeight w:hRule="exact" w:val="160"/>
                            </w:trPr>
                            <w:tc>
                              <w:tcPr>
                                <w:tcW w:w="2268" w:type="dxa"/>
                                <w:shd w:val="clear" w:color="auto" w:fill="auto"/>
                              </w:tcPr>
                              <w:p w:rsidR="00E64029" w:rsidRPr="00E53F53" w:rsidRDefault="00E64029" w:rsidP="00EA70EC">
                                <w:pPr>
                                  <w:spacing w:line="160" w:lineRule="exact"/>
                                  <w:rPr>
                                    <w:sz w:val="12"/>
                                    <w:szCs w:val="12"/>
                                  </w:rPr>
                                </w:pPr>
                              </w:p>
                            </w:tc>
                            <w:tc>
                              <w:tcPr>
                                <w:tcW w:w="142" w:type="dxa"/>
                                <w:shd w:val="clear" w:color="auto" w:fill="auto"/>
                              </w:tcPr>
                              <w:p w:rsidR="00E64029" w:rsidRPr="00E53F53" w:rsidRDefault="00E64029" w:rsidP="00EA70EC">
                                <w:pPr>
                                  <w:spacing w:line="160" w:lineRule="exact"/>
                                  <w:rPr>
                                    <w:sz w:val="12"/>
                                    <w:szCs w:val="12"/>
                                  </w:rPr>
                                </w:pPr>
                              </w:p>
                            </w:tc>
                            <w:tc>
                              <w:tcPr>
                                <w:tcW w:w="2268" w:type="dxa"/>
                                <w:gridSpan w:val="2"/>
                                <w:shd w:val="clear" w:color="auto" w:fill="auto"/>
                              </w:tcPr>
                              <w:p w:rsidR="00E64029" w:rsidRPr="00E53F53" w:rsidRDefault="00E64029" w:rsidP="00EA70EC">
                                <w:pPr>
                                  <w:spacing w:line="160" w:lineRule="exact"/>
                                  <w:rPr>
                                    <w:sz w:val="12"/>
                                    <w:szCs w:val="12"/>
                                  </w:rPr>
                                </w:pPr>
                              </w:p>
                            </w:tc>
                            <w:tc>
                              <w:tcPr>
                                <w:tcW w:w="208" w:type="dxa"/>
                                <w:shd w:val="clear" w:color="auto" w:fill="auto"/>
                              </w:tcPr>
                              <w:p w:rsidR="00E64029" w:rsidRPr="00E53F53" w:rsidRDefault="00E64029" w:rsidP="00EA70EC">
                                <w:pPr>
                                  <w:spacing w:line="160" w:lineRule="exact"/>
                                  <w:rPr>
                                    <w:sz w:val="12"/>
                                    <w:szCs w:val="12"/>
                                  </w:rPr>
                                </w:pPr>
                              </w:p>
                            </w:tc>
                            <w:tc>
                              <w:tcPr>
                                <w:tcW w:w="784" w:type="dxa"/>
                                <w:shd w:val="clear" w:color="auto" w:fill="auto"/>
                              </w:tcPr>
                              <w:p w:rsidR="00E64029" w:rsidRPr="00E53F53" w:rsidRDefault="00E64029" w:rsidP="00EA70EC">
                                <w:pPr>
                                  <w:spacing w:line="160" w:lineRule="exact"/>
                                  <w:rPr>
                                    <w:sz w:val="12"/>
                                    <w:szCs w:val="12"/>
                                  </w:rPr>
                                </w:pPr>
                              </w:p>
                            </w:tc>
                            <w:tc>
                              <w:tcPr>
                                <w:tcW w:w="4111" w:type="dxa"/>
                                <w:shd w:val="clear" w:color="auto" w:fill="auto"/>
                              </w:tcPr>
                              <w:p w:rsidR="00E64029" w:rsidRPr="00E53F53" w:rsidRDefault="00E64029" w:rsidP="00EA70EC">
                                <w:pPr>
                                  <w:spacing w:line="160" w:lineRule="exact"/>
                                  <w:rPr>
                                    <w:sz w:val="12"/>
                                    <w:szCs w:val="12"/>
                                  </w:rPr>
                                </w:pPr>
                              </w:p>
                            </w:tc>
                          </w:tr>
                          <w:tr w:rsidR="00E64029" w:rsidRPr="00C0796E" w:rsidTr="00EA70EC">
                            <w:trPr>
                              <w:trHeight w:hRule="exact" w:val="160"/>
                            </w:trPr>
                            <w:tc>
                              <w:tcPr>
                                <w:tcW w:w="2268" w:type="dxa"/>
                                <w:shd w:val="clear" w:color="auto" w:fill="auto"/>
                              </w:tcPr>
                              <w:p w:rsidR="00E64029" w:rsidRPr="00E53F53" w:rsidRDefault="00E64029" w:rsidP="00EA70EC">
                                <w:pPr>
                                  <w:spacing w:line="160" w:lineRule="exact"/>
                                  <w:rPr>
                                    <w:sz w:val="12"/>
                                    <w:szCs w:val="12"/>
                                  </w:rPr>
                                </w:pPr>
                              </w:p>
                            </w:tc>
                            <w:tc>
                              <w:tcPr>
                                <w:tcW w:w="142" w:type="dxa"/>
                                <w:shd w:val="clear" w:color="auto" w:fill="auto"/>
                              </w:tcPr>
                              <w:p w:rsidR="00E64029" w:rsidRPr="00E53F53" w:rsidRDefault="00E64029" w:rsidP="00EA70EC">
                                <w:pPr>
                                  <w:spacing w:line="160" w:lineRule="exact"/>
                                  <w:rPr>
                                    <w:sz w:val="12"/>
                                    <w:szCs w:val="12"/>
                                  </w:rPr>
                                </w:pPr>
                              </w:p>
                            </w:tc>
                            <w:tc>
                              <w:tcPr>
                                <w:tcW w:w="2268" w:type="dxa"/>
                                <w:gridSpan w:val="2"/>
                                <w:shd w:val="clear" w:color="auto" w:fill="auto"/>
                              </w:tcPr>
                              <w:p w:rsidR="00E64029" w:rsidRPr="00E53F53" w:rsidRDefault="00E64029" w:rsidP="00EA70EC">
                                <w:pPr>
                                  <w:spacing w:line="160" w:lineRule="exact"/>
                                  <w:rPr>
                                    <w:sz w:val="12"/>
                                    <w:szCs w:val="12"/>
                                  </w:rPr>
                                </w:pPr>
                              </w:p>
                            </w:tc>
                            <w:tc>
                              <w:tcPr>
                                <w:tcW w:w="208" w:type="dxa"/>
                                <w:shd w:val="clear" w:color="auto" w:fill="auto"/>
                              </w:tcPr>
                              <w:p w:rsidR="00E64029" w:rsidRPr="00E53F53" w:rsidRDefault="00E64029" w:rsidP="00EA70EC">
                                <w:pPr>
                                  <w:spacing w:line="160" w:lineRule="exact"/>
                                  <w:rPr>
                                    <w:sz w:val="12"/>
                                    <w:szCs w:val="12"/>
                                  </w:rPr>
                                </w:pPr>
                              </w:p>
                            </w:tc>
                            <w:tc>
                              <w:tcPr>
                                <w:tcW w:w="784" w:type="dxa"/>
                                <w:shd w:val="clear" w:color="auto" w:fill="auto"/>
                              </w:tcPr>
                              <w:p w:rsidR="00E64029" w:rsidRPr="00E53F53" w:rsidRDefault="00E64029" w:rsidP="00EA70EC">
                                <w:pPr>
                                  <w:spacing w:line="160" w:lineRule="exact"/>
                                  <w:rPr>
                                    <w:sz w:val="12"/>
                                    <w:szCs w:val="12"/>
                                  </w:rPr>
                                </w:pPr>
                              </w:p>
                            </w:tc>
                            <w:tc>
                              <w:tcPr>
                                <w:tcW w:w="4111" w:type="dxa"/>
                                <w:shd w:val="clear" w:color="auto" w:fill="auto"/>
                              </w:tcPr>
                              <w:p w:rsidR="00E64029" w:rsidRPr="00E53F53" w:rsidRDefault="00E64029" w:rsidP="00EA70EC">
                                <w:pPr>
                                  <w:spacing w:line="160" w:lineRule="exact"/>
                                  <w:rPr>
                                    <w:sz w:val="12"/>
                                    <w:szCs w:val="12"/>
                                  </w:rPr>
                                </w:pPr>
                              </w:p>
                            </w:tc>
                          </w:tr>
                        </w:tbl>
                        <w:p w:rsidR="00E64029" w:rsidRDefault="00E64029" w:rsidP="0052026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FooterFP" o:spid="_x0000_s1027" type="#_x0000_t202" style="position:absolute;margin-left:-.1pt;margin-top:746.55pt;width:496.3pt;height:55.15pt;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v:textbox>
              <w10:wrap type="topAndBottom" anchorx="margin" anchory="page"/>
              <w10:anchorlock/>
            </v:shape>
          </w:pict>
        </mc:Fallback>
      </mc:AlternateContent>
    </w:r>
    <w:r>
      <mc:AlternateContent>
        <mc:Choice Requires="wps">
          <w:drawing>
            <wp:anchor distT="0" distB="0" distL="114300" distR="114300" simplePos="0" relativeHeight="251672576" behindDoc="0" locked="1" layoutInCell="1" allowOverlap="1" wp14:anchorId="730CF938" wp14:editId="53C1C191">
              <wp:simplePos x="0" y="0"/>
              <wp:positionH relativeFrom="page">
                <wp:posOffset>5436870</wp:posOffset>
              </wp:positionH>
              <wp:positionV relativeFrom="page">
                <wp:posOffset>570230</wp:posOffset>
              </wp:positionV>
              <wp:extent cx="1331595" cy="222885"/>
              <wp:effectExtent l="0" t="0" r="1905" b="5715"/>
              <wp:wrapNone/>
              <wp:docPr id="17"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2885"/>
                      </a:xfrm>
                      <a:prstGeom prst="rect">
                        <a:avLst/>
                      </a:prstGeom>
                      <a:noFill/>
                      <a:ln w="6350">
                        <a:noFill/>
                      </a:ln>
                      <a:effectLst/>
                    </wps:spPr>
                    <wps:txbx>
                      <w:txbxContent>
                        <w:p w:rsidR="00E64029" w:rsidRDefault="00E64029" w:rsidP="0052026F">
                          <w:pPr>
                            <w:rPr>
                              <w:noProof/>
                            </w:rPr>
                          </w:pPr>
                          <w:r>
                            <w:rPr>
                              <w:noProof/>
                            </w:rPr>
                            <w:drawing>
                              <wp:inline distT="0" distB="0" distL="0" distR="0" wp14:anchorId="0C0A2342" wp14:editId="7BF75F28">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E64029" w:rsidRDefault="00E64029"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logoHeaderFP" o:spid="_x0000_s1028" type="#_x0000_t202" alt="Titel: doHeaderFirstPage" style="position:absolute;margin-left:428.1pt;margin-top:44.9pt;width:104.85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" filled="f" stroked="f" strokeweight=".5pt">
              <v:path arrowok="t"/>
              <v:textbox inset="0,0,0,0">
                <w:txbxContent>
                  <w:p w:rsidR="00044A20" w:rsidRDefault="00044A20" w:rsidP="0052026F">
                    <w:pPr>
                      <w:rPr>
                        <w:noProof/>
                      </w:rPr>
                    </w:pPr>
                    <w:r>
                      <w:rPr>
                        <w:noProof/>
                      </w:rPr>
                      <w:drawing>
                        <wp:inline distT="0" distB="0" distL="0" distR="0" wp14:anchorId="0C0A2342" wp14:editId="7BF75F28">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E64029" w:rsidRDefault="00E64029">
    <w:pPr>
      <w:pStyle w:val="Koptekst"/>
    </w:pPr>
    <w:r>
      <w:rPr>
        <w:noProof/>
      </w:rPr>
      <mc:AlternateContent>
        <mc:Choice Requires="wps">
          <w:drawing>
            <wp:anchor distT="0" distB="0" distL="114300" distR="114300" simplePos="0" relativeHeight="251677696" behindDoc="0" locked="1" layoutInCell="1" allowOverlap="1" wp14:anchorId="4B2BCAFD" wp14:editId="6A173AA7">
              <wp:simplePos x="0" y="0"/>
              <wp:positionH relativeFrom="column">
                <wp:posOffset>13970</wp:posOffset>
              </wp:positionH>
              <wp:positionV relativeFrom="page">
                <wp:posOffset>301625</wp:posOffset>
              </wp:positionV>
              <wp:extent cx="4293870" cy="588645"/>
              <wp:effectExtent l="0" t="0" r="11430" b="1905"/>
              <wp:wrapNone/>
              <wp:docPr id="21" name="Tekstvak 21"/>
              <wp:cNvGraphicFramePr/>
              <a:graphic xmlns:a="http://schemas.openxmlformats.org/drawingml/2006/main">
                <a:graphicData uri="http://schemas.microsoft.com/office/word/2010/wordprocessingShape">
                  <wps:wsp>
                    <wps:cNvSpPr txBox="1"/>
                    <wps:spPr>
                      <a:xfrm>
                        <a:off x="0" y="0"/>
                        <a:ext cx="429387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E64029" w:rsidTr="00157B9F">
                            <w:tc>
                              <w:tcPr>
                                <w:tcW w:w="6663" w:type="dxa"/>
                              </w:tcPr>
                              <w:p w:rsidR="00E64029" w:rsidRDefault="00BC27D2" w:rsidP="0052026F">
                                <w:pPr>
                                  <w:pStyle w:val="Koptekst"/>
                                </w:pPr>
                                <w:r>
                                  <w:fldChar w:fldCharType="begin"/>
                                </w:r>
                                <w:r>
                                  <w:instrText xml:space="preserve"> DOCPROPERTY  pageText </w:instrText>
                                </w:r>
                                <w:r>
                                  <w:fldChar w:fldCharType="separate"/>
                                </w:r>
                                <w:r w:rsidR="00E64029">
                                  <w:t>Pagina:</w:t>
                                </w:r>
                                <w:r>
                                  <w:fldChar w:fldCharType="end"/>
                                </w:r>
                                <w:r w:rsidR="00E64029">
                                  <w:t xml:space="preserve"> </w:t>
                                </w:r>
                                <w:r w:rsidR="00E64029">
                                  <w:fldChar w:fldCharType="begin"/>
                                </w:r>
                                <w:r w:rsidR="00E64029">
                                  <w:instrText xml:space="preserve"> PAGE </w:instrText>
                                </w:r>
                                <w:r w:rsidR="00E64029">
                                  <w:fldChar w:fldCharType="separate"/>
                                </w:r>
                                <w:r>
                                  <w:rPr>
                                    <w:noProof/>
                                  </w:rPr>
                                  <w:t>2</w:t>
                                </w:r>
                                <w:r w:rsidR="00E64029">
                                  <w:fldChar w:fldCharType="end"/>
                                </w:r>
                              </w:p>
                            </w:tc>
                          </w:tr>
                          <w:tr w:rsidR="00E64029" w:rsidTr="005D7283">
                            <w:tc>
                              <w:tcPr>
                                <w:tcW w:w="6663" w:type="dxa"/>
                              </w:tcPr>
                              <w:p w:rsidR="00E64029" w:rsidRDefault="00104822" w:rsidP="00B42B05">
                                <w:pPr>
                                  <w:pStyle w:val="Koptekst"/>
                                </w:pPr>
                                <w:bookmarkStart w:id="1" w:name="bmHeaderDataOP" w:colFirst="0" w:colLast="0"/>
                                <w:r>
                                  <w:t>Datum: 5 december</w:t>
                                </w:r>
                                <w:r w:rsidR="00E64029">
                                  <w:t xml:space="preserve"> 2019</w:t>
                                </w:r>
                              </w:p>
                            </w:tc>
                          </w:tr>
                          <w:bookmarkEnd w:id="1"/>
                        </w:tbl>
                        <w:p w:rsidR="00E64029" w:rsidRDefault="00E64029" w:rsidP="0052026F">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29" type="#_x0000_t202" style="position:absolute;margin-left:1.1pt;margin-top:23.75pt;width:338.1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&#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E64029" w:rsidTr="00157B9F">
                      <w:tc>
                        <w:tcPr>
                          <w:tcW w:w="6663" w:type="dxa"/>
                        </w:tcPr>
                        <w:p w:rsidR="00E64029" w:rsidRDefault="00BC27D2" w:rsidP="0052026F">
                          <w:pPr>
                            <w:pStyle w:val="Koptekst"/>
                          </w:pPr>
                          <w:r>
                            <w:fldChar w:fldCharType="begin"/>
                          </w:r>
                          <w:r>
                            <w:instrText xml:space="preserve"> DOCPROPERTY  pageText </w:instrText>
                          </w:r>
                          <w:r>
                            <w:fldChar w:fldCharType="separate"/>
                          </w:r>
                          <w:r w:rsidR="00E64029">
                            <w:t>Pagina:</w:t>
                          </w:r>
                          <w:r>
                            <w:fldChar w:fldCharType="end"/>
                          </w:r>
                          <w:r w:rsidR="00E64029">
                            <w:t xml:space="preserve"> </w:t>
                          </w:r>
                          <w:r w:rsidR="00E64029">
                            <w:fldChar w:fldCharType="begin"/>
                          </w:r>
                          <w:r w:rsidR="00E64029">
                            <w:instrText xml:space="preserve"> PAGE </w:instrText>
                          </w:r>
                          <w:r w:rsidR="00E64029">
                            <w:fldChar w:fldCharType="separate"/>
                          </w:r>
                          <w:r>
                            <w:rPr>
                              <w:noProof/>
                            </w:rPr>
                            <w:t>2</w:t>
                          </w:r>
                          <w:r w:rsidR="00E64029">
                            <w:fldChar w:fldCharType="end"/>
                          </w:r>
                        </w:p>
                      </w:tc>
                    </w:tr>
                    <w:tr w:rsidR="00E64029" w:rsidTr="005D7283">
                      <w:tc>
                        <w:tcPr>
                          <w:tcW w:w="6663" w:type="dxa"/>
                        </w:tcPr>
                        <w:p w:rsidR="00E64029" w:rsidRDefault="00104822" w:rsidP="00B42B05">
                          <w:pPr>
                            <w:pStyle w:val="Koptekst"/>
                          </w:pPr>
                          <w:bookmarkStart w:id="2" w:name="bmHeaderDataOP" w:colFirst="0" w:colLast="0"/>
                          <w:r>
                            <w:t>Datum: 5 december</w:t>
                          </w:r>
                          <w:r w:rsidR="00E64029">
                            <w:t xml:space="preserve"> 2019</w:t>
                          </w:r>
                        </w:p>
                      </w:tc>
                    </w:tr>
                    <w:bookmarkEnd w:id="2"/>
                  </w:tbl>
                  <w:p w:rsidR="00E64029" w:rsidRDefault="00E64029" w:rsidP="0052026F">
                    <w:pPr>
                      <w:pStyle w:val="Koptekst"/>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29" w:rsidRDefault="00E64029">
    <w:pPr>
      <w:pStyle w:val="Koptekst"/>
    </w:pPr>
  </w:p>
  <w:p w:rsidR="00E64029" w:rsidRDefault="00E64029" w:rsidP="004108D6">
    <w:pPr>
      <w:pStyle w:val="doHidden"/>
      <w:framePr w:w="255" w:h="301" w:hSpace="142" w:wrap="around" w:vAnchor="page" w:x="188" w:y="177" w:anchorLock="1"/>
    </w:pPr>
    <w:r>
      <mc:AlternateContent>
        <mc:Choice Requires="wps">
          <w:drawing>
            <wp:anchor distT="0" distB="0" distL="114300" distR="114300" simplePos="0" relativeHeight="251669504" behindDoc="0" locked="1" layoutInCell="1" allowOverlap="1" wp14:anchorId="18320458" wp14:editId="51DD581E">
              <wp:simplePos x="0" y="0"/>
              <wp:positionH relativeFrom="page">
                <wp:posOffset>0</wp:posOffset>
              </wp:positionH>
              <wp:positionV relativeFrom="page">
                <wp:posOffset>990600</wp:posOffset>
              </wp:positionV>
              <wp:extent cx="7556400" cy="273600"/>
              <wp:effectExtent l="0" t="0" r="6985" b="0"/>
              <wp:wrapNone/>
              <wp:docPr id="6" name="Rechthoek 6"/>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4029" w:rsidRDefault="00E64029" w:rsidP="002E17C5">
                          <w:pPr>
                            <w:rPr>
                              <w:rFonts w:cs="Arial"/>
                              <w:sz w:val="20"/>
                              <w:szCs w:val="20"/>
                            </w:rPr>
                          </w:pPr>
                          <w:r>
                            <w:rPr>
                              <w:rFonts w:cs="Arial"/>
                              <w:sz w:val="20"/>
                              <w:szCs w:val="20"/>
                            </w:rPr>
                            <w:t>Symposium: Spreken is zilver, zwijgen is fout</w:t>
                          </w:r>
                        </w:p>
                        <w:p w:rsidR="00E64029" w:rsidRDefault="00E64029" w:rsidP="002E17C5">
                          <w:pPr>
                            <w:rPr>
                              <w:rFonts w:cs="Arial"/>
                              <w:sz w:val="20"/>
                              <w:szCs w:val="20"/>
                            </w:rPr>
                          </w:pPr>
                          <w:r>
                            <w:rPr>
                              <w:rFonts w:cs="Arial"/>
                              <w:sz w:val="20"/>
                              <w:szCs w:val="20"/>
                            </w:rPr>
                            <w:t>Hoe om te gaan met incidenten en wat komt er op mij af?</w:t>
                          </w:r>
                        </w:p>
                        <w:p w:rsidR="00E64029" w:rsidRDefault="00E64029" w:rsidP="002E17C5">
                          <w:pPr>
                            <w:rPr>
                              <w:rFonts w:cs="Arial"/>
                              <w:sz w:val="20"/>
                              <w:szCs w:val="20"/>
                            </w:rPr>
                          </w:pPr>
                          <w:r>
                            <w:rPr>
                              <w:rFonts w:cs="Arial"/>
                              <w:sz w:val="20"/>
                              <w:szCs w:val="20"/>
                            </w:rPr>
                            <w:t>Symposium: Spreken is zilver, zwijgen is fout</w:t>
                          </w:r>
                        </w:p>
                        <w:p w:rsidR="00E64029" w:rsidRDefault="00E64029" w:rsidP="002E17C5">
                          <w:pPr>
                            <w:rPr>
                              <w:rFonts w:cs="Arial"/>
                              <w:sz w:val="20"/>
                              <w:szCs w:val="20"/>
                            </w:rPr>
                          </w:pPr>
                          <w:r>
                            <w:rPr>
                              <w:rFonts w:cs="Arial"/>
                              <w:sz w:val="20"/>
                              <w:szCs w:val="20"/>
                            </w:rPr>
                            <w:t>Hoe om te gaan met incidenten en wat komt er op mij af?</w:t>
                          </w:r>
                        </w:p>
                        <w:p w:rsidR="00E64029" w:rsidRDefault="00E64029"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hthoek 6" o:spid="_x0000_s1030" style="position:absolute;margin-left:0;margin-top:78pt;width:595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bmoQIAAJc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" fillcolor="#e6f5fc" stroked="f" strokeweight="1pt">
              <v:textbox>
                <w:txbxContent>
                  <w:p w:rsidR="002E17C5" w:rsidRDefault="002E17C5" w:rsidP="002E17C5">
                    <w:pPr>
                      <w:rPr>
                        <w:rFonts w:cs="Arial"/>
                        <w:sz w:val="20"/>
                        <w:szCs w:val="20"/>
                      </w:rPr>
                    </w:pPr>
                    <w:r>
                      <w:rPr>
                        <w:rFonts w:cs="Arial"/>
                        <w:sz w:val="20"/>
                        <w:szCs w:val="20"/>
                      </w:rPr>
                      <w:t>Symposium: Spreken is zilver, zwijgen is fout</w:t>
                    </w:r>
                  </w:p>
                  <w:p w:rsidR="002E17C5" w:rsidRDefault="002E17C5" w:rsidP="002E17C5">
                    <w:pPr>
                      <w:rPr>
                        <w:rFonts w:cs="Arial"/>
                        <w:sz w:val="20"/>
                        <w:szCs w:val="20"/>
                      </w:rPr>
                    </w:pPr>
                    <w:r>
                      <w:rPr>
                        <w:rFonts w:cs="Arial"/>
                        <w:sz w:val="20"/>
                        <w:szCs w:val="20"/>
                      </w:rPr>
                      <w:t>Hoe om te gaan met incidenten en wat komt er op mij af?</w:t>
                    </w:r>
                  </w:p>
                  <w:p w:rsidR="002E17C5" w:rsidRDefault="002E17C5" w:rsidP="002E17C5">
                    <w:pPr>
                      <w:rPr>
                        <w:rFonts w:cs="Arial"/>
                        <w:sz w:val="20"/>
                        <w:szCs w:val="20"/>
                      </w:rPr>
                    </w:pPr>
                    <w:r>
                      <w:rPr>
                        <w:rFonts w:cs="Arial"/>
                        <w:sz w:val="20"/>
                        <w:szCs w:val="20"/>
                      </w:rPr>
                      <w:t>Symposium: Spreken is zilver, zwijgen is fout</w:t>
                    </w:r>
                  </w:p>
                  <w:p w:rsidR="002E17C5" w:rsidRDefault="002E17C5" w:rsidP="002E17C5">
                    <w:pPr>
                      <w:rPr>
                        <w:rFonts w:cs="Arial"/>
                        <w:sz w:val="20"/>
                        <w:szCs w:val="20"/>
                      </w:rPr>
                    </w:pPr>
                    <w:r>
                      <w:rPr>
                        <w:rFonts w:cs="Arial"/>
                        <w:sz w:val="20"/>
                        <w:szCs w:val="20"/>
                      </w:rPr>
                      <w:t>Hoe om te gaan met incidenten en wat komt er op mij af?</w:t>
                    </w:r>
                  </w:p>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64384" behindDoc="0" locked="1" layoutInCell="1" allowOverlap="1" wp14:anchorId="338A60EC" wp14:editId="5EB51865">
              <wp:simplePos x="0" y="0"/>
              <wp:positionH relativeFrom="page">
                <wp:posOffset>900430</wp:posOffset>
              </wp:positionH>
              <wp:positionV relativeFrom="page">
                <wp:posOffset>431800</wp:posOffset>
              </wp:positionV>
              <wp:extent cx="2520000" cy="352800"/>
              <wp:effectExtent l="0" t="0" r="13970" b="9525"/>
              <wp:wrapNone/>
              <wp:docPr id="8"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000" cy="352800"/>
                      </a:xfrm>
                      <a:prstGeom prst="rect">
                        <a:avLst/>
                      </a:prstGeom>
                      <a:noFill/>
                      <a:ln w="6350">
                        <a:noFill/>
                      </a:ln>
                      <a:effectLst/>
                    </wps:spPr>
                    <wps:txbx>
                      <w:txbxContent>
                        <w:p w:rsidR="00E64029" w:rsidRDefault="00E64029" w:rsidP="0052026F">
                          <w:pPr>
                            <w:rPr>
                              <w:noProof/>
                            </w:rPr>
                          </w:pPr>
                          <w:r>
                            <w:rPr>
                              <w:noProof/>
                            </w:rPr>
                            <w:drawing>
                              <wp:inline distT="0" distB="0" distL="0" distR="0" wp14:anchorId="6067B332" wp14:editId="055281C6">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E64029" w:rsidRDefault="00E64029"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31" type="#_x0000_t202" alt="Titel: doHeaderFirstPage" style="position:absolute;margin-left:70.9pt;margin-top:34pt;width:198.45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" filled="f" stroked="f" strokeweight=".5pt">
              <v:path arrowok="t"/>
              <v:textbox inset="0,0,0,0">
                <w:txbxContent>
                  <w:p w:rsidR="00044A20" w:rsidRDefault="00044A20" w:rsidP="0052026F">
                    <w:pPr>
                      <w:rPr>
                        <w:noProof/>
                      </w:rPr>
                    </w:pPr>
                    <w:r>
                      <w:rPr>
                        <w:noProof/>
                      </w:rPr>
                      <w:drawing>
                        <wp:inline distT="0" distB="0" distL="0" distR="0" wp14:anchorId="6067B332" wp14:editId="055281C6">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2">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E64029" w:rsidRDefault="00E64029">
    <w:pPr>
      <w:pStyle w:val="Koptekst"/>
    </w:pPr>
    <w:r>
      <w:rPr>
        <w:noProof/>
      </w:rPr>
      <mc:AlternateContent>
        <mc:Choice Requires="wps">
          <w:drawing>
            <wp:anchor distT="0" distB="0" distL="114300" distR="114300" simplePos="0" relativeHeight="251680768" behindDoc="0" locked="1" layoutInCell="1" allowOverlap="1" wp14:anchorId="6475D2A6" wp14:editId="171F2318">
              <wp:simplePos x="0" y="0"/>
              <wp:positionH relativeFrom="page">
                <wp:posOffset>895350</wp:posOffset>
              </wp:positionH>
              <wp:positionV relativeFrom="page">
                <wp:posOffset>1047750</wp:posOffset>
              </wp:positionV>
              <wp:extent cx="5314950" cy="215900"/>
              <wp:effectExtent l="0" t="0" r="0" b="12700"/>
              <wp:wrapNone/>
              <wp:docPr id="1" name="Tekstvak 1"/>
              <wp:cNvGraphicFramePr/>
              <a:graphic xmlns:a="http://schemas.openxmlformats.org/drawingml/2006/main">
                <a:graphicData uri="http://schemas.microsoft.com/office/word/2010/wordprocessingShape">
                  <wps:wsp>
                    <wps:cNvSpPr txBox="1"/>
                    <wps:spPr>
                      <a:xfrm>
                        <a:off x="0" y="0"/>
                        <a:ext cx="53149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E64029" w:rsidTr="005A22AE">
                            <w:trPr>
                              <w:trHeight w:val="331"/>
                            </w:trPr>
                            <w:tc>
                              <w:tcPr>
                                <w:tcW w:w="9005" w:type="dxa"/>
                              </w:tcPr>
                              <w:p w:rsidR="00E64029" w:rsidRPr="002E17C5" w:rsidRDefault="00E64029" w:rsidP="002E17C5">
                                <w:pPr>
                                  <w:rPr>
                                    <w:rFonts w:cs="Arial"/>
                                    <w:b/>
                                    <w:sz w:val="20"/>
                                    <w:szCs w:val="20"/>
                                  </w:rPr>
                                </w:pPr>
                                <w:bookmarkStart w:id="3" w:name="Memo" w:colFirst="0" w:colLast="0"/>
                                <w:r w:rsidRPr="002E17C5">
                                  <w:rPr>
                                    <w:rFonts w:cs="Arial"/>
                                    <w:b/>
                                    <w:sz w:val="20"/>
                                    <w:szCs w:val="20"/>
                                  </w:rPr>
                                  <w:t>Accreditatieaanvraa</w:t>
                                </w:r>
                                <w:r>
                                  <w:rPr>
                                    <w:rFonts w:cs="Arial"/>
                                    <w:b/>
                                    <w:sz w:val="20"/>
                                    <w:szCs w:val="20"/>
                                  </w:rPr>
                                  <w:t xml:space="preserve">g </w:t>
                                </w:r>
                                <w:r w:rsidR="00104822">
                                  <w:rPr>
                                    <w:rFonts w:cs="Arial"/>
                                    <w:b/>
                                    <w:sz w:val="20"/>
                                    <w:szCs w:val="20"/>
                                  </w:rPr>
                                  <w:t>Thema-avond</w:t>
                                </w:r>
                                <w:r w:rsidRPr="002E17C5">
                                  <w:rPr>
                                    <w:rFonts w:cs="Arial"/>
                                    <w:b/>
                                    <w:sz w:val="20"/>
                                    <w:szCs w:val="20"/>
                                  </w:rPr>
                                  <w:t xml:space="preserve">: </w:t>
                                </w:r>
                                <w:r>
                                  <w:rPr>
                                    <w:rFonts w:cs="Arial"/>
                                    <w:b/>
                                    <w:sz w:val="20"/>
                                    <w:szCs w:val="20"/>
                                  </w:rPr>
                                  <w:t>‘</w:t>
                                </w:r>
                                <w:r w:rsidRPr="002E17C5">
                                  <w:rPr>
                                    <w:rFonts w:cs="Arial"/>
                                    <w:b/>
                                    <w:sz w:val="20"/>
                                    <w:szCs w:val="20"/>
                                  </w:rPr>
                                  <w:t>Spreken is zilver, zwijgen is fout</w:t>
                                </w:r>
                                <w:r>
                                  <w:rPr>
                                    <w:rFonts w:cs="Arial"/>
                                    <w:b/>
                                    <w:sz w:val="20"/>
                                    <w:szCs w:val="20"/>
                                  </w:rPr>
                                  <w:t>’</w:t>
                                </w:r>
                              </w:p>
                              <w:p w:rsidR="00E64029" w:rsidRDefault="00E64029" w:rsidP="00F13CF3">
                                <w:pPr>
                                  <w:pStyle w:val="doDocumentType"/>
                                </w:pPr>
                              </w:p>
                            </w:tc>
                          </w:tr>
                          <w:tr w:rsidR="00E64029" w:rsidTr="005A22AE">
                            <w:trPr>
                              <w:trHeight w:val="331"/>
                            </w:trPr>
                            <w:tc>
                              <w:tcPr>
                                <w:tcW w:w="9005" w:type="dxa"/>
                              </w:tcPr>
                              <w:p w:rsidR="00E64029" w:rsidRPr="002E17C5" w:rsidRDefault="00E64029" w:rsidP="002E17C5">
                                <w:pPr>
                                  <w:rPr>
                                    <w:rFonts w:cs="Arial"/>
                                    <w:b/>
                                    <w:sz w:val="20"/>
                                    <w:szCs w:val="20"/>
                                  </w:rPr>
                                </w:pPr>
                              </w:p>
                            </w:tc>
                          </w:tr>
                          <w:tr w:rsidR="00E64029" w:rsidTr="005A22AE">
                            <w:trPr>
                              <w:trHeight w:val="331"/>
                            </w:trPr>
                            <w:tc>
                              <w:tcPr>
                                <w:tcW w:w="9005" w:type="dxa"/>
                              </w:tcPr>
                              <w:p w:rsidR="00E64029" w:rsidRPr="002E17C5" w:rsidRDefault="00E64029" w:rsidP="002E17C5">
                                <w:pPr>
                                  <w:rPr>
                                    <w:rFonts w:cs="Arial"/>
                                    <w:b/>
                                    <w:sz w:val="20"/>
                                    <w:szCs w:val="20"/>
                                  </w:rPr>
                                </w:pPr>
                                <w:r>
                                  <w:rPr>
                                    <w:rFonts w:cs="Arial"/>
                                    <w:b/>
                                    <w:sz w:val="20"/>
                                    <w:szCs w:val="20"/>
                                  </w:rPr>
                                  <w:t>UA</w:t>
                                </w:r>
                              </w:p>
                            </w:tc>
                          </w:tr>
                          <w:bookmarkEnd w:id="3"/>
                        </w:tbl>
                        <w:p w:rsidR="00E64029" w:rsidRDefault="00E64029" w:rsidP="007B0A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32" type="#_x0000_t202" style="position:absolute;margin-left:70.5pt;margin-top:82.5pt;width:418.5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" filled="f" stroked="f" strokeweight=".5pt">
              <v:textbox inset="0,0,0,0">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E64029" w:rsidTr="005A22AE">
                      <w:trPr>
                        <w:trHeight w:val="331"/>
                      </w:trPr>
                      <w:tc>
                        <w:tcPr>
                          <w:tcW w:w="9005" w:type="dxa"/>
                        </w:tcPr>
                        <w:p w:rsidR="00E64029" w:rsidRPr="002E17C5" w:rsidRDefault="00E64029" w:rsidP="002E17C5">
                          <w:pPr>
                            <w:rPr>
                              <w:rFonts w:cs="Arial"/>
                              <w:b/>
                              <w:sz w:val="20"/>
                              <w:szCs w:val="20"/>
                            </w:rPr>
                          </w:pPr>
                          <w:bookmarkStart w:id="4" w:name="Memo" w:colFirst="0" w:colLast="0"/>
                          <w:r w:rsidRPr="002E17C5">
                            <w:rPr>
                              <w:rFonts w:cs="Arial"/>
                              <w:b/>
                              <w:sz w:val="20"/>
                              <w:szCs w:val="20"/>
                            </w:rPr>
                            <w:t>Accreditatieaanvraa</w:t>
                          </w:r>
                          <w:r>
                            <w:rPr>
                              <w:rFonts w:cs="Arial"/>
                              <w:b/>
                              <w:sz w:val="20"/>
                              <w:szCs w:val="20"/>
                            </w:rPr>
                            <w:t xml:space="preserve">g </w:t>
                          </w:r>
                          <w:r w:rsidR="00104822">
                            <w:rPr>
                              <w:rFonts w:cs="Arial"/>
                              <w:b/>
                              <w:sz w:val="20"/>
                              <w:szCs w:val="20"/>
                            </w:rPr>
                            <w:t>Thema-avond</w:t>
                          </w:r>
                          <w:r w:rsidRPr="002E17C5">
                            <w:rPr>
                              <w:rFonts w:cs="Arial"/>
                              <w:b/>
                              <w:sz w:val="20"/>
                              <w:szCs w:val="20"/>
                            </w:rPr>
                            <w:t xml:space="preserve">: </w:t>
                          </w:r>
                          <w:r>
                            <w:rPr>
                              <w:rFonts w:cs="Arial"/>
                              <w:b/>
                              <w:sz w:val="20"/>
                              <w:szCs w:val="20"/>
                            </w:rPr>
                            <w:t>‘</w:t>
                          </w:r>
                          <w:r w:rsidRPr="002E17C5">
                            <w:rPr>
                              <w:rFonts w:cs="Arial"/>
                              <w:b/>
                              <w:sz w:val="20"/>
                              <w:szCs w:val="20"/>
                            </w:rPr>
                            <w:t>Spreken is zilver, zwijgen is fout</w:t>
                          </w:r>
                          <w:r>
                            <w:rPr>
                              <w:rFonts w:cs="Arial"/>
                              <w:b/>
                              <w:sz w:val="20"/>
                              <w:szCs w:val="20"/>
                            </w:rPr>
                            <w:t>’</w:t>
                          </w:r>
                        </w:p>
                        <w:p w:rsidR="00E64029" w:rsidRDefault="00E64029" w:rsidP="00F13CF3">
                          <w:pPr>
                            <w:pStyle w:val="doDocumentType"/>
                          </w:pPr>
                        </w:p>
                      </w:tc>
                    </w:tr>
                    <w:tr w:rsidR="00E64029" w:rsidTr="005A22AE">
                      <w:trPr>
                        <w:trHeight w:val="331"/>
                      </w:trPr>
                      <w:tc>
                        <w:tcPr>
                          <w:tcW w:w="9005" w:type="dxa"/>
                        </w:tcPr>
                        <w:p w:rsidR="00E64029" w:rsidRPr="002E17C5" w:rsidRDefault="00E64029" w:rsidP="002E17C5">
                          <w:pPr>
                            <w:rPr>
                              <w:rFonts w:cs="Arial"/>
                              <w:b/>
                              <w:sz w:val="20"/>
                              <w:szCs w:val="20"/>
                            </w:rPr>
                          </w:pPr>
                        </w:p>
                      </w:tc>
                    </w:tr>
                    <w:tr w:rsidR="00E64029" w:rsidTr="005A22AE">
                      <w:trPr>
                        <w:trHeight w:val="331"/>
                      </w:trPr>
                      <w:tc>
                        <w:tcPr>
                          <w:tcW w:w="9005" w:type="dxa"/>
                        </w:tcPr>
                        <w:p w:rsidR="00E64029" w:rsidRPr="002E17C5" w:rsidRDefault="00E64029" w:rsidP="002E17C5">
                          <w:pPr>
                            <w:rPr>
                              <w:rFonts w:cs="Arial"/>
                              <w:b/>
                              <w:sz w:val="20"/>
                              <w:szCs w:val="20"/>
                            </w:rPr>
                          </w:pPr>
                          <w:r>
                            <w:rPr>
                              <w:rFonts w:cs="Arial"/>
                              <w:b/>
                              <w:sz w:val="20"/>
                              <w:szCs w:val="20"/>
                            </w:rPr>
                            <w:t>UA</w:t>
                          </w:r>
                        </w:p>
                      </w:tc>
                    </w:tr>
                    <w:bookmarkEnd w:id="4"/>
                  </w:tbl>
                  <w:p w:rsidR="00E64029" w:rsidRDefault="00E64029" w:rsidP="007B0A18"/>
                </w:txbxContent>
              </v:textbox>
              <w10:wrap anchorx="page" anchory="page"/>
              <w10:anchorlock/>
            </v:shape>
          </w:pict>
        </mc:Fallback>
      </mc:AlternateContent>
    </w:r>
    <w:r>
      <w:rPr>
        <w:noProof/>
      </w:rPr>
      <mc:AlternateContent>
        <mc:Choice Requires="wps">
          <w:drawing>
            <wp:anchor distT="0" distB="0" distL="114300" distR="114300" simplePos="0" relativeHeight="251678720" behindDoc="0" locked="1" layoutInCell="1" allowOverlap="1" wp14:anchorId="2091FBB4" wp14:editId="1B71F3C5">
              <wp:simplePos x="0" y="0"/>
              <wp:positionH relativeFrom="page">
                <wp:posOffset>5435600</wp:posOffset>
              </wp:positionH>
              <wp:positionV relativeFrom="page">
                <wp:posOffset>32385</wp:posOffset>
              </wp:positionV>
              <wp:extent cx="1936800" cy="3380400"/>
              <wp:effectExtent l="0" t="0" r="6350" b="10795"/>
              <wp:wrapNone/>
              <wp:docPr id="22" name="Tekstvak 22"/>
              <wp:cNvGraphicFramePr/>
              <a:graphic xmlns:a="http://schemas.openxmlformats.org/drawingml/2006/main">
                <a:graphicData uri="http://schemas.microsoft.com/office/word/2010/wordprocessingShape">
                  <wps:wsp>
                    <wps:cNvSpPr txBox="1"/>
                    <wps:spPr>
                      <a:xfrm>
                        <a:off x="0" y="0"/>
                        <a:ext cx="1936800" cy="338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E64029" w:rsidTr="00172A2B">
                            <w:trPr>
                              <w:trHeight w:hRule="exact" w:val="1134"/>
                            </w:trPr>
                            <w:tc>
                              <w:tcPr>
                                <w:tcW w:w="2977" w:type="dxa"/>
                                <w:vAlign w:val="bottom"/>
                              </w:tcPr>
                              <w:p w:rsidR="00E64029" w:rsidRDefault="00E64029" w:rsidP="00DF11D0">
                                <w:pPr>
                                  <w:pStyle w:val="doDepartment"/>
                                </w:pPr>
                                <w:bookmarkStart w:id="5" w:name="bmDepartment" w:colFirst="0" w:colLast="0"/>
                              </w:p>
                            </w:tc>
                          </w:tr>
                          <w:bookmarkEnd w:id="5"/>
                          <w:tr w:rsidR="00E64029" w:rsidTr="009A416C">
                            <w:trPr>
                              <w:trHeight w:hRule="exact" w:val="454"/>
                            </w:trPr>
                            <w:tc>
                              <w:tcPr>
                                <w:tcW w:w="2977" w:type="dxa"/>
                              </w:tcPr>
                              <w:p w:rsidR="00E64029" w:rsidRDefault="00E64029" w:rsidP="00D21CA4">
                                <w:pPr>
                                  <w:pStyle w:val="Koptekst"/>
                                </w:pPr>
                              </w:p>
                            </w:tc>
                          </w:tr>
                          <w:tr w:rsidR="00E64029" w:rsidTr="00D21CA4">
                            <w:tc>
                              <w:tcPr>
                                <w:tcW w:w="2977" w:type="dxa"/>
                              </w:tcPr>
                              <w:p w:rsidR="00E64029" w:rsidRDefault="00E64029" w:rsidP="00DF11D0"/>
                            </w:tc>
                          </w:tr>
                          <w:tr w:rsidR="00E64029" w:rsidTr="00172A2B">
                            <w:trPr>
                              <w:trHeight w:hRule="exact" w:val="454"/>
                            </w:trPr>
                            <w:tc>
                              <w:tcPr>
                                <w:tcW w:w="2977" w:type="dxa"/>
                              </w:tcPr>
                              <w:p w:rsidR="00E64029" w:rsidRDefault="00E64029" w:rsidP="00D21CA4">
                                <w:pPr>
                                  <w:pStyle w:val="Koptekst"/>
                                </w:pPr>
                              </w:p>
                            </w:tc>
                          </w:tr>
                          <w:tr w:rsidR="00E64029" w:rsidTr="00FC34BF">
                            <w:trPr>
                              <w:trHeight w:val="1362"/>
                            </w:trPr>
                            <w:tc>
                              <w:tcPr>
                                <w:tcW w:w="2977" w:type="dxa"/>
                              </w:tcPr>
                              <w:p w:rsidR="00E64029" w:rsidRDefault="00E64029" w:rsidP="00D21CA4">
                                <w:pPr>
                                  <w:pStyle w:val="Koptekst"/>
                                </w:pPr>
                                <w:bookmarkStart w:id="6" w:name="bmColofonData" w:colFirst="0" w:colLast="0"/>
                              </w:p>
                            </w:tc>
                          </w:tr>
                          <w:bookmarkEnd w:id="6"/>
                          <w:tr w:rsidR="00E64029" w:rsidTr="00D21CA4">
                            <w:tc>
                              <w:tcPr>
                                <w:tcW w:w="2977" w:type="dxa"/>
                              </w:tcPr>
                              <w:p w:rsidR="00E64029" w:rsidRDefault="00E64029" w:rsidP="00D21CA4">
                                <w:pPr>
                                  <w:pStyle w:val="Koptekst"/>
                                </w:pPr>
                              </w:p>
                            </w:tc>
                          </w:tr>
                          <w:tr w:rsidR="00E64029" w:rsidTr="00D21CA4">
                            <w:tc>
                              <w:tcPr>
                                <w:tcW w:w="2977" w:type="dxa"/>
                              </w:tcPr>
                              <w:p w:rsidR="00E64029" w:rsidRDefault="00E64029" w:rsidP="00D21CA4">
                                <w:pPr>
                                  <w:pStyle w:val="Koptekst"/>
                                </w:pPr>
                              </w:p>
                            </w:tc>
                          </w:tr>
                          <w:tr w:rsidR="00E64029" w:rsidTr="00D21CA4">
                            <w:tc>
                              <w:tcPr>
                                <w:tcW w:w="2977" w:type="dxa"/>
                              </w:tcPr>
                              <w:p w:rsidR="00E64029" w:rsidRDefault="00E64029" w:rsidP="0097171F">
                                <w:pPr>
                                  <w:pStyle w:val="Koptekst"/>
                                </w:pPr>
                                <w:bookmarkStart w:id="7" w:name="bmDateFP" w:colFirst="0" w:colLast="0"/>
                              </w:p>
                            </w:tc>
                          </w:tr>
                          <w:bookmarkEnd w:id="7"/>
                        </w:tbl>
                        <w:p w:rsidR="00E64029" w:rsidRDefault="00E64029" w:rsidP="00D21CA4">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3" type="#_x0000_t202" style="position:absolute;margin-left:428pt;margin-top:2.55pt;width:152.5pt;height:26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&#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E64029" w:rsidTr="00172A2B">
                      <w:trPr>
                        <w:trHeight w:hRule="exact" w:val="1134"/>
                      </w:trPr>
                      <w:tc>
                        <w:tcPr>
                          <w:tcW w:w="2977" w:type="dxa"/>
                          <w:vAlign w:val="bottom"/>
                        </w:tcPr>
                        <w:p w:rsidR="00E64029" w:rsidRDefault="00E64029" w:rsidP="00DF11D0">
                          <w:pPr>
                            <w:pStyle w:val="doDepartment"/>
                          </w:pPr>
                          <w:bookmarkStart w:id="8" w:name="bmDepartment" w:colFirst="0" w:colLast="0"/>
                        </w:p>
                      </w:tc>
                    </w:tr>
                    <w:bookmarkEnd w:id="8"/>
                    <w:tr w:rsidR="00E64029" w:rsidTr="009A416C">
                      <w:trPr>
                        <w:trHeight w:hRule="exact" w:val="454"/>
                      </w:trPr>
                      <w:tc>
                        <w:tcPr>
                          <w:tcW w:w="2977" w:type="dxa"/>
                        </w:tcPr>
                        <w:p w:rsidR="00E64029" w:rsidRDefault="00E64029" w:rsidP="00D21CA4">
                          <w:pPr>
                            <w:pStyle w:val="Koptekst"/>
                          </w:pPr>
                        </w:p>
                      </w:tc>
                    </w:tr>
                    <w:tr w:rsidR="00E64029" w:rsidTr="00D21CA4">
                      <w:tc>
                        <w:tcPr>
                          <w:tcW w:w="2977" w:type="dxa"/>
                        </w:tcPr>
                        <w:p w:rsidR="00E64029" w:rsidRDefault="00E64029" w:rsidP="00DF11D0"/>
                      </w:tc>
                    </w:tr>
                    <w:tr w:rsidR="00E64029" w:rsidTr="00172A2B">
                      <w:trPr>
                        <w:trHeight w:hRule="exact" w:val="454"/>
                      </w:trPr>
                      <w:tc>
                        <w:tcPr>
                          <w:tcW w:w="2977" w:type="dxa"/>
                        </w:tcPr>
                        <w:p w:rsidR="00E64029" w:rsidRDefault="00E64029" w:rsidP="00D21CA4">
                          <w:pPr>
                            <w:pStyle w:val="Koptekst"/>
                          </w:pPr>
                        </w:p>
                      </w:tc>
                    </w:tr>
                    <w:tr w:rsidR="00E64029" w:rsidTr="00FC34BF">
                      <w:trPr>
                        <w:trHeight w:val="1362"/>
                      </w:trPr>
                      <w:tc>
                        <w:tcPr>
                          <w:tcW w:w="2977" w:type="dxa"/>
                        </w:tcPr>
                        <w:p w:rsidR="00E64029" w:rsidRDefault="00E64029" w:rsidP="00D21CA4">
                          <w:pPr>
                            <w:pStyle w:val="Koptekst"/>
                          </w:pPr>
                          <w:bookmarkStart w:id="9" w:name="bmColofonData" w:colFirst="0" w:colLast="0"/>
                        </w:p>
                      </w:tc>
                    </w:tr>
                    <w:bookmarkEnd w:id="9"/>
                    <w:tr w:rsidR="00E64029" w:rsidTr="00D21CA4">
                      <w:tc>
                        <w:tcPr>
                          <w:tcW w:w="2977" w:type="dxa"/>
                        </w:tcPr>
                        <w:p w:rsidR="00E64029" w:rsidRDefault="00E64029" w:rsidP="00D21CA4">
                          <w:pPr>
                            <w:pStyle w:val="Koptekst"/>
                          </w:pPr>
                        </w:p>
                      </w:tc>
                    </w:tr>
                    <w:tr w:rsidR="00E64029" w:rsidTr="00D21CA4">
                      <w:tc>
                        <w:tcPr>
                          <w:tcW w:w="2977" w:type="dxa"/>
                        </w:tcPr>
                        <w:p w:rsidR="00E64029" w:rsidRDefault="00E64029" w:rsidP="00D21CA4">
                          <w:pPr>
                            <w:pStyle w:val="Koptekst"/>
                          </w:pPr>
                        </w:p>
                      </w:tc>
                    </w:tr>
                    <w:tr w:rsidR="00E64029" w:rsidTr="00D21CA4">
                      <w:tc>
                        <w:tcPr>
                          <w:tcW w:w="2977" w:type="dxa"/>
                        </w:tcPr>
                        <w:p w:rsidR="00E64029" w:rsidRDefault="00E64029" w:rsidP="0097171F">
                          <w:pPr>
                            <w:pStyle w:val="Koptekst"/>
                          </w:pPr>
                          <w:bookmarkStart w:id="10" w:name="bmDateFP" w:colFirst="0" w:colLast="0"/>
                        </w:p>
                      </w:tc>
                    </w:tr>
                    <w:bookmarkEnd w:id="10"/>
                  </w:tbl>
                  <w:p w:rsidR="00E64029" w:rsidRDefault="00E64029" w:rsidP="00D21CA4">
                    <w:pPr>
                      <w:pStyle w:val="Koptekst"/>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5.55pt" o:bullet="t">
        <v:imagedata r:id="rId1" o:title="Opsommingsteken"/>
      </v:shape>
    </w:pict>
  </w:numPicBullet>
  <w:abstractNum w:abstractNumId="0">
    <w:nsid w:val="06756B20"/>
    <w:multiLevelType w:val="hybridMultilevel"/>
    <w:tmpl w:val="E432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88B7ADA"/>
    <w:multiLevelType w:val="hybridMultilevel"/>
    <w:tmpl w:val="8860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EF2EE0"/>
    <w:multiLevelType w:val="hybridMultilevel"/>
    <w:tmpl w:val="14B4B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C31519"/>
    <w:multiLevelType w:val="hybridMultilevel"/>
    <w:tmpl w:val="4468B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8D57C2"/>
    <w:multiLevelType w:val="hybridMultilevel"/>
    <w:tmpl w:val="CE5C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BF441A1"/>
    <w:multiLevelType w:val="hybridMultilevel"/>
    <w:tmpl w:val="F3F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7F970BA"/>
    <w:multiLevelType w:val="hybridMultilevel"/>
    <w:tmpl w:val="3BEC1B04"/>
    <w:lvl w:ilvl="0" w:tplc="3F3C5A44">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DE168BF"/>
    <w:multiLevelType w:val="multilevel"/>
    <w:tmpl w:val="626AEAEE"/>
    <w:name w:val="myOpsomming2"/>
    <w:styleLink w:val="2003Bullet"/>
    <w:lvl w:ilvl="0">
      <w:start w:val="1"/>
      <w:numFmt w:val="bullet"/>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E124345"/>
    <w:multiLevelType w:val="multilevel"/>
    <w:tmpl w:val="626AEAEE"/>
    <w:name w:val="myOpsomming23"/>
    <w:numStyleLink w:val="2003Bullet"/>
  </w:abstractNum>
  <w:abstractNum w:abstractNumId="10">
    <w:nsid w:val="4E3F0ABC"/>
    <w:multiLevelType w:val="hybridMultilevel"/>
    <w:tmpl w:val="13EC9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1BF5761"/>
    <w:multiLevelType w:val="hybridMultilevel"/>
    <w:tmpl w:val="868E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33293F"/>
    <w:multiLevelType w:val="hybridMultilevel"/>
    <w:tmpl w:val="34527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F90FF1"/>
    <w:multiLevelType w:val="hybridMultilevel"/>
    <w:tmpl w:val="64881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296C6B"/>
    <w:multiLevelType w:val="multilevel"/>
    <w:tmpl w:val="55BC9178"/>
    <w:lvl w:ilvl="0">
      <w:start w:val="1"/>
      <w:numFmt w:val="decimal"/>
      <w:pStyle w:val="Kop1"/>
      <w:lvlText w:val="%1."/>
      <w:lvlJc w:val="left"/>
      <w:pPr>
        <w:ind w:left="454" w:hanging="454"/>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5C6E2C40"/>
    <w:multiLevelType w:val="hybridMultilevel"/>
    <w:tmpl w:val="B2285E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01D71A0"/>
    <w:multiLevelType w:val="hybridMultilevel"/>
    <w:tmpl w:val="A004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E83B83"/>
    <w:multiLevelType w:val="hybridMultilevel"/>
    <w:tmpl w:val="0A769088"/>
    <w:lvl w:ilvl="0" w:tplc="0F56BDE8">
      <w:start w:val="2"/>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nsid w:val="62203687"/>
    <w:multiLevelType w:val="hybridMultilevel"/>
    <w:tmpl w:val="280A81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6FD63EE0"/>
    <w:multiLevelType w:val="hybridMultilevel"/>
    <w:tmpl w:val="B0565B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7204468E"/>
    <w:multiLevelType w:val="multilevel"/>
    <w:tmpl w:val="BAB2DD2A"/>
    <w:styleLink w:val="OpsommingPijltje"/>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CFD5041"/>
    <w:multiLevelType w:val="hybridMultilevel"/>
    <w:tmpl w:val="03029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FD328F1"/>
    <w:multiLevelType w:val="hybridMultilevel"/>
    <w:tmpl w:val="B1860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14"/>
  </w:num>
  <w:num w:numId="5">
    <w:abstractNumId w:val="2"/>
  </w:num>
  <w:num w:numId="6">
    <w:abstractNumId w:val="0"/>
  </w:num>
  <w:num w:numId="7">
    <w:abstractNumId w:val="1"/>
  </w:num>
  <w:num w:numId="8">
    <w:abstractNumId w:val="6"/>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
  </w:num>
  <w:num w:numId="12">
    <w:abstractNumId w:val="16"/>
  </w:num>
  <w:num w:numId="13">
    <w:abstractNumId w:val="21"/>
  </w:num>
  <w:num w:numId="14">
    <w:abstractNumId w:val="11"/>
  </w:num>
  <w:num w:numId="15">
    <w:abstractNumId w:val="4"/>
  </w:num>
  <w:num w:numId="16">
    <w:abstractNumId w:val="13"/>
  </w:num>
  <w:num w:numId="17">
    <w:abstractNumId w:val="21"/>
  </w:num>
  <w:num w:numId="18">
    <w:abstractNumId w:val="17"/>
  </w:num>
  <w:num w:numId="19">
    <w:abstractNumId w:val="12"/>
  </w:num>
  <w:num w:numId="20">
    <w:abstractNumId w:val="19"/>
  </w:num>
  <w:num w:numId="21">
    <w:abstractNumId w:val="22"/>
  </w:num>
  <w:num w:numId="22">
    <w:abstractNumId w:val="15"/>
  </w:num>
  <w:num w:numId="23">
    <w:abstractNumId w:val="1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0|1003"/>
    <w:docVar w:name="signer" w:val="&lt;?xml version=&quot;1.0&quot;?&gt;_x000d__x000a_&lt;Profile xmlns:xsi=&quot;http://www.w3.org/2001/XMLSchema-instance&quot; xmlns:xsd=&quot;http://www.w3.org/2001/XMLSchema&quot;&gt;_x000d__x000a_  &lt;ID&gt;917e39dd-8209-48f6-8136-28d58916d952&lt;/ID&gt;_x000d__x000a_  &lt;firstName /&gt;_x000d__x000a_  &lt;surName /&gt;_x000d__x000a_  &lt;profileAlias&gt;Stella de Regt&lt;/profileAlias&gt;_x000d__x000a_  &lt;txtNaamNL&gt;Stella&lt;/txtNaamNL&gt;_x000d__x000a_  &lt;txtNaamUK&gt;Stella&lt;/txtNaamUK&gt;_x000d__x000a_  &lt;txtFunctionNL /&gt;_x000d__x000a_  &lt;txtFunctionUK /&gt;_x000d__x000a_  &lt;txtRoomNumber /&gt;_x000d__x000a_  &lt;txtTelephone&gt;4949&lt;/txtTelephone&gt;_x000d__x000a_  &lt;txtFax /&gt;_x000d__x000a_  &lt;txtEmail&gt;s.deregt@rdgg.nl&lt;/txtEmail&gt;_x000d__x000a_  &lt;cboLocation&gt;Gasthuis Delft&lt;/cboLocation&gt;_x000d__x000a_  &lt;cboDepartment /&gt;_x000d__x000a_  &lt;txtSignature /&gt;_x000d__x000a_&lt;/Profile&gt;"/>
  </w:docVars>
  <w:rsids>
    <w:rsidRoot w:val="00E01B18"/>
    <w:rsid w:val="00004B81"/>
    <w:rsid w:val="000061DB"/>
    <w:rsid w:val="00015AE4"/>
    <w:rsid w:val="0002390F"/>
    <w:rsid w:val="00027585"/>
    <w:rsid w:val="00036C50"/>
    <w:rsid w:val="00044A20"/>
    <w:rsid w:val="00044CE9"/>
    <w:rsid w:val="00050244"/>
    <w:rsid w:val="000575B0"/>
    <w:rsid w:val="00066C0E"/>
    <w:rsid w:val="00070FD6"/>
    <w:rsid w:val="00074F68"/>
    <w:rsid w:val="000767CC"/>
    <w:rsid w:val="000826DB"/>
    <w:rsid w:val="000867FF"/>
    <w:rsid w:val="00096DB1"/>
    <w:rsid w:val="000A160E"/>
    <w:rsid w:val="000A7717"/>
    <w:rsid w:val="000E0C51"/>
    <w:rsid w:val="000E4AEC"/>
    <w:rsid w:val="000E6BAD"/>
    <w:rsid w:val="000F1BD4"/>
    <w:rsid w:val="000F5551"/>
    <w:rsid w:val="000F7F76"/>
    <w:rsid w:val="00101B96"/>
    <w:rsid w:val="00104822"/>
    <w:rsid w:val="001058C5"/>
    <w:rsid w:val="0010617D"/>
    <w:rsid w:val="0010663C"/>
    <w:rsid w:val="00112AE4"/>
    <w:rsid w:val="001134F6"/>
    <w:rsid w:val="0011426B"/>
    <w:rsid w:val="00114AF9"/>
    <w:rsid w:val="001231AD"/>
    <w:rsid w:val="00133EC7"/>
    <w:rsid w:val="00133F07"/>
    <w:rsid w:val="00140B78"/>
    <w:rsid w:val="00142CFA"/>
    <w:rsid w:val="00147AF1"/>
    <w:rsid w:val="00147C76"/>
    <w:rsid w:val="00157B9F"/>
    <w:rsid w:val="00172A2B"/>
    <w:rsid w:val="00174335"/>
    <w:rsid w:val="00176573"/>
    <w:rsid w:val="00185645"/>
    <w:rsid w:val="001864B0"/>
    <w:rsid w:val="00191691"/>
    <w:rsid w:val="001A158D"/>
    <w:rsid w:val="001A163F"/>
    <w:rsid w:val="001A35CC"/>
    <w:rsid w:val="001A589D"/>
    <w:rsid w:val="001B12BB"/>
    <w:rsid w:val="001C0E13"/>
    <w:rsid w:val="001E4AB4"/>
    <w:rsid w:val="001E7FE8"/>
    <w:rsid w:val="001F0D24"/>
    <w:rsid w:val="001F501B"/>
    <w:rsid w:val="002003D6"/>
    <w:rsid w:val="00201521"/>
    <w:rsid w:val="00213B55"/>
    <w:rsid w:val="00227974"/>
    <w:rsid w:val="00233D02"/>
    <w:rsid w:val="00233D62"/>
    <w:rsid w:val="002402A4"/>
    <w:rsid w:val="002407D5"/>
    <w:rsid w:val="00241CE6"/>
    <w:rsid w:val="00243069"/>
    <w:rsid w:val="00247D5D"/>
    <w:rsid w:val="002525DC"/>
    <w:rsid w:val="002535DC"/>
    <w:rsid w:val="00257195"/>
    <w:rsid w:val="002571A1"/>
    <w:rsid w:val="00260AC1"/>
    <w:rsid w:val="00263F1A"/>
    <w:rsid w:val="002809F9"/>
    <w:rsid w:val="002875BE"/>
    <w:rsid w:val="002A278B"/>
    <w:rsid w:val="002B4E47"/>
    <w:rsid w:val="002B5517"/>
    <w:rsid w:val="002B735C"/>
    <w:rsid w:val="002E17C5"/>
    <w:rsid w:val="002E3977"/>
    <w:rsid w:val="002E3EBF"/>
    <w:rsid w:val="002E46FB"/>
    <w:rsid w:val="002E6305"/>
    <w:rsid w:val="002F285E"/>
    <w:rsid w:val="002F5C4A"/>
    <w:rsid w:val="003037FC"/>
    <w:rsid w:val="00303E6A"/>
    <w:rsid w:val="00305EF4"/>
    <w:rsid w:val="00313BC3"/>
    <w:rsid w:val="00321F5A"/>
    <w:rsid w:val="00323F98"/>
    <w:rsid w:val="003339AF"/>
    <w:rsid w:val="00345612"/>
    <w:rsid w:val="003518EB"/>
    <w:rsid w:val="003525AF"/>
    <w:rsid w:val="003617CE"/>
    <w:rsid w:val="00363168"/>
    <w:rsid w:val="00374124"/>
    <w:rsid w:val="00375869"/>
    <w:rsid w:val="00381398"/>
    <w:rsid w:val="003823C2"/>
    <w:rsid w:val="0039609D"/>
    <w:rsid w:val="00396ABC"/>
    <w:rsid w:val="003973D2"/>
    <w:rsid w:val="003B4792"/>
    <w:rsid w:val="003C21FD"/>
    <w:rsid w:val="003C43BB"/>
    <w:rsid w:val="003C4E13"/>
    <w:rsid w:val="003C6742"/>
    <w:rsid w:val="003D0E5A"/>
    <w:rsid w:val="003D33EC"/>
    <w:rsid w:val="003D5AE1"/>
    <w:rsid w:val="003D6D3B"/>
    <w:rsid w:val="0040021A"/>
    <w:rsid w:val="00400F1E"/>
    <w:rsid w:val="00402AF1"/>
    <w:rsid w:val="00407B05"/>
    <w:rsid w:val="0041023A"/>
    <w:rsid w:val="004108D6"/>
    <w:rsid w:val="004130E0"/>
    <w:rsid w:val="00424A40"/>
    <w:rsid w:val="00425F59"/>
    <w:rsid w:val="0043197B"/>
    <w:rsid w:val="004349BA"/>
    <w:rsid w:val="00443628"/>
    <w:rsid w:val="00446CAA"/>
    <w:rsid w:val="00463938"/>
    <w:rsid w:val="00467A58"/>
    <w:rsid w:val="00470132"/>
    <w:rsid w:val="00475867"/>
    <w:rsid w:val="00480626"/>
    <w:rsid w:val="004815AE"/>
    <w:rsid w:val="00481A61"/>
    <w:rsid w:val="00483354"/>
    <w:rsid w:val="0048378A"/>
    <w:rsid w:val="00484B89"/>
    <w:rsid w:val="00490901"/>
    <w:rsid w:val="00496AA7"/>
    <w:rsid w:val="004A10DF"/>
    <w:rsid w:val="004C7D56"/>
    <w:rsid w:val="004E4FF6"/>
    <w:rsid w:val="004E6339"/>
    <w:rsid w:val="004F44A6"/>
    <w:rsid w:val="00502A27"/>
    <w:rsid w:val="00504D75"/>
    <w:rsid w:val="0052026F"/>
    <w:rsid w:val="00525187"/>
    <w:rsid w:val="00535596"/>
    <w:rsid w:val="005357CC"/>
    <w:rsid w:val="0055095A"/>
    <w:rsid w:val="00552D61"/>
    <w:rsid w:val="00564D95"/>
    <w:rsid w:val="005675CF"/>
    <w:rsid w:val="00567D63"/>
    <w:rsid w:val="00567EC7"/>
    <w:rsid w:val="00571005"/>
    <w:rsid w:val="00583672"/>
    <w:rsid w:val="005A13BB"/>
    <w:rsid w:val="005A22AE"/>
    <w:rsid w:val="005A2896"/>
    <w:rsid w:val="005B168F"/>
    <w:rsid w:val="005B443F"/>
    <w:rsid w:val="005B5E49"/>
    <w:rsid w:val="005C09B7"/>
    <w:rsid w:val="005C4520"/>
    <w:rsid w:val="005D7230"/>
    <w:rsid w:val="005D7283"/>
    <w:rsid w:val="005F76D9"/>
    <w:rsid w:val="005F7A9B"/>
    <w:rsid w:val="00604D49"/>
    <w:rsid w:val="0061393D"/>
    <w:rsid w:val="00620E67"/>
    <w:rsid w:val="006213DE"/>
    <w:rsid w:val="00624BCA"/>
    <w:rsid w:val="00632654"/>
    <w:rsid w:val="0065574A"/>
    <w:rsid w:val="00656B7F"/>
    <w:rsid w:val="00657F25"/>
    <w:rsid w:val="006609E5"/>
    <w:rsid w:val="00665D1B"/>
    <w:rsid w:val="00677B1D"/>
    <w:rsid w:val="00685793"/>
    <w:rsid w:val="006B00FE"/>
    <w:rsid w:val="006B200A"/>
    <w:rsid w:val="006B61DD"/>
    <w:rsid w:val="006C05C6"/>
    <w:rsid w:val="006C6247"/>
    <w:rsid w:val="006D203B"/>
    <w:rsid w:val="006D3080"/>
    <w:rsid w:val="006D3A61"/>
    <w:rsid w:val="006E3BBE"/>
    <w:rsid w:val="006E44C0"/>
    <w:rsid w:val="00704ED0"/>
    <w:rsid w:val="00707440"/>
    <w:rsid w:val="00716595"/>
    <w:rsid w:val="007274A3"/>
    <w:rsid w:val="007459B9"/>
    <w:rsid w:val="00746BAF"/>
    <w:rsid w:val="00755427"/>
    <w:rsid w:val="0076007A"/>
    <w:rsid w:val="00795D8A"/>
    <w:rsid w:val="00795F4C"/>
    <w:rsid w:val="007A03D0"/>
    <w:rsid w:val="007B0A18"/>
    <w:rsid w:val="007B33D8"/>
    <w:rsid w:val="007D236B"/>
    <w:rsid w:val="007D4443"/>
    <w:rsid w:val="007E359C"/>
    <w:rsid w:val="007F033D"/>
    <w:rsid w:val="007F67E5"/>
    <w:rsid w:val="007F73CD"/>
    <w:rsid w:val="007F73D3"/>
    <w:rsid w:val="00803387"/>
    <w:rsid w:val="008125A5"/>
    <w:rsid w:val="0082466C"/>
    <w:rsid w:val="00830A4C"/>
    <w:rsid w:val="00844CB0"/>
    <w:rsid w:val="00855436"/>
    <w:rsid w:val="00855BEF"/>
    <w:rsid w:val="00882B0A"/>
    <w:rsid w:val="008901B3"/>
    <w:rsid w:val="00897972"/>
    <w:rsid w:val="008A37B7"/>
    <w:rsid w:val="008A5C12"/>
    <w:rsid w:val="008B065D"/>
    <w:rsid w:val="008C337D"/>
    <w:rsid w:val="008C36B1"/>
    <w:rsid w:val="008C5583"/>
    <w:rsid w:val="008D5D10"/>
    <w:rsid w:val="008E09CB"/>
    <w:rsid w:val="008E5BBD"/>
    <w:rsid w:val="008F1DBF"/>
    <w:rsid w:val="008F222B"/>
    <w:rsid w:val="008F4676"/>
    <w:rsid w:val="00900761"/>
    <w:rsid w:val="00916EC7"/>
    <w:rsid w:val="00930701"/>
    <w:rsid w:val="0093492B"/>
    <w:rsid w:val="0093555C"/>
    <w:rsid w:val="009475E4"/>
    <w:rsid w:val="00950685"/>
    <w:rsid w:val="009539DC"/>
    <w:rsid w:val="009670E0"/>
    <w:rsid w:val="00967FC3"/>
    <w:rsid w:val="0097171F"/>
    <w:rsid w:val="009748B4"/>
    <w:rsid w:val="0099737D"/>
    <w:rsid w:val="009A1EF1"/>
    <w:rsid w:val="009A365A"/>
    <w:rsid w:val="009A416C"/>
    <w:rsid w:val="009A49F0"/>
    <w:rsid w:val="009A6FF6"/>
    <w:rsid w:val="009C6719"/>
    <w:rsid w:val="009C7138"/>
    <w:rsid w:val="009E65F6"/>
    <w:rsid w:val="009F141F"/>
    <w:rsid w:val="009F61ED"/>
    <w:rsid w:val="00A072D9"/>
    <w:rsid w:val="00A11628"/>
    <w:rsid w:val="00A121B8"/>
    <w:rsid w:val="00A14749"/>
    <w:rsid w:val="00A15F7A"/>
    <w:rsid w:val="00A176DD"/>
    <w:rsid w:val="00A2094D"/>
    <w:rsid w:val="00A35246"/>
    <w:rsid w:val="00A400C4"/>
    <w:rsid w:val="00A415F6"/>
    <w:rsid w:val="00A438CA"/>
    <w:rsid w:val="00A45459"/>
    <w:rsid w:val="00A46984"/>
    <w:rsid w:val="00A7003D"/>
    <w:rsid w:val="00A84DD2"/>
    <w:rsid w:val="00A84FD9"/>
    <w:rsid w:val="00A9438B"/>
    <w:rsid w:val="00AB351A"/>
    <w:rsid w:val="00AB49E0"/>
    <w:rsid w:val="00AD1A83"/>
    <w:rsid w:val="00AD7B95"/>
    <w:rsid w:val="00AE00AE"/>
    <w:rsid w:val="00AE6EEA"/>
    <w:rsid w:val="00AE7A12"/>
    <w:rsid w:val="00B077BE"/>
    <w:rsid w:val="00B14F9D"/>
    <w:rsid w:val="00B21229"/>
    <w:rsid w:val="00B2258F"/>
    <w:rsid w:val="00B279DC"/>
    <w:rsid w:val="00B323B7"/>
    <w:rsid w:val="00B34EE9"/>
    <w:rsid w:val="00B35977"/>
    <w:rsid w:val="00B36ED4"/>
    <w:rsid w:val="00B41692"/>
    <w:rsid w:val="00B42B05"/>
    <w:rsid w:val="00B47F4B"/>
    <w:rsid w:val="00B51EA5"/>
    <w:rsid w:val="00B60916"/>
    <w:rsid w:val="00B707AC"/>
    <w:rsid w:val="00B86D7B"/>
    <w:rsid w:val="00B95EEE"/>
    <w:rsid w:val="00BA3F24"/>
    <w:rsid w:val="00BA492C"/>
    <w:rsid w:val="00BB72DA"/>
    <w:rsid w:val="00BC27D2"/>
    <w:rsid w:val="00BC375D"/>
    <w:rsid w:val="00BC57E9"/>
    <w:rsid w:val="00BC5A9D"/>
    <w:rsid w:val="00BE2DD4"/>
    <w:rsid w:val="00BF15E4"/>
    <w:rsid w:val="00C10F3C"/>
    <w:rsid w:val="00C1595B"/>
    <w:rsid w:val="00C17D04"/>
    <w:rsid w:val="00C2175D"/>
    <w:rsid w:val="00C35A8A"/>
    <w:rsid w:val="00C57C3A"/>
    <w:rsid w:val="00C60813"/>
    <w:rsid w:val="00C73350"/>
    <w:rsid w:val="00C77491"/>
    <w:rsid w:val="00CA0E0D"/>
    <w:rsid w:val="00CA6847"/>
    <w:rsid w:val="00CA7B75"/>
    <w:rsid w:val="00CB0848"/>
    <w:rsid w:val="00CC5207"/>
    <w:rsid w:val="00CD5CCC"/>
    <w:rsid w:val="00CF5758"/>
    <w:rsid w:val="00D0008F"/>
    <w:rsid w:val="00D02CF1"/>
    <w:rsid w:val="00D1714D"/>
    <w:rsid w:val="00D21CA4"/>
    <w:rsid w:val="00D3781E"/>
    <w:rsid w:val="00D5491D"/>
    <w:rsid w:val="00D82C4F"/>
    <w:rsid w:val="00D847AA"/>
    <w:rsid w:val="00DA47E1"/>
    <w:rsid w:val="00DA5DBC"/>
    <w:rsid w:val="00DB0BA4"/>
    <w:rsid w:val="00DB709C"/>
    <w:rsid w:val="00DC21EC"/>
    <w:rsid w:val="00DC21F2"/>
    <w:rsid w:val="00DC2E6C"/>
    <w:rsid w:val="00DD5EDA"/>
    <w:rsid w:val="00DD617C"/>
    <w:rsid w:val="00DD7EDB"/>
    <w:rsid w:val="00DE5965"/>
    <w:rsid w:val="00DF019A"/>
    <w:rsid w:val="00DF11D0"/>
    <w:rsid w:val="00DF1F82"/>
    <w:rsid w:val="00E01B18"/>
    <w:rsid w:val="00E23C49"/>
    <w:rsid w:val="00E30989"/>
    <w:rsid w:val="00E30D16"/>
    <w:rsid w:val="00E31F76"/>
    <w:rsid w:val="00E32120"/>
    <w:rsid w:val="00E325E5"/>
    <w:rsid w:val="00E3281F"/>
    <w:rsid w:val="00E3530D"/>
    <w:rsid w:val="00E35403"/>
    <w:rsid w:val="00E5704A"/>
    <w:rsid w:val="00E64029"/>
    <w:rsid w:val="00E7204D"/>
    <w:rsid w:val="00E92D22"/>
    <w:rsid w:val="00E95D6A"/>
    <w:rsid w:val="00E96B56"/>
    <w:rsid w:val="00EA70EC"/>
    <w:rsid w:val="00EB4883"/>
    <w:rsid w:val="00EC2797"/>
    <w:rsid w:val="00ED22D9"/>
    <w:rsid w:val="00ED7193"/>
    <w:rsid w:val="00F13CF3"/>
    <w:rsid w:val="00F15BA6"/>
    <w:rsid w:val="00F21B32"/>
    <w:rsid w:val="00F31C64"/>
    <w:rsid w:val="00F507D8"/>
    <w:rsid w:val="00F508FD"/>
    <w:rsid w:val="00F5247A"/>
    <w:rsid w:val="00F52A25"/>
    <w:rsid w:val="00F534CE"/>
    <w:rsid w:val="00F552B2"/>
    <w:rsid w:val="00F64FD4"/>
    <w:rsid w:val="00F80C40"/>
    <w:rsid w:val="00F8548F"/>
    <w:rsid w:val="00F909E5"/>
    <w:rsid w:val="00F94754"/>
    <w:rsid w:val="00F94FD4"/>
    <w:rsid w:val="00FA05FE"/>
    <w:rsid w:val="00FB35BC"/>
    <w:rsid w:val="00FB55DC"/>
    <w:rsid w:val="00FB61AC"/>
    <w:rsid w:val="00FC0025"/>
    <w:rsid w:val="00FC34BF"/>
    <w:rsid w:val="00FC3C46"/>
    <w:rsid w:val="00FD6A19"/>
    <w:rsid w:val="00FE241E"/>
    <w:rsid w:val="00FE79B7"/>
    <w:rsid w:val="00FE7A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402489066">
      <w:bodyDiv w:val="1"/>
      <w:marLeft w:val="0"/>
      <w:marRight w:val="0"/>
      <w:marTop w:val="0"/>
      <w:marBottom w:val="0"/>
      <w:divBdr>
        <w:top w:val="none" w:sz="0" w:space="0" w:color="auto"/>
        <w:left w:val="none" w:sz="0" w:space="0" w:color="auto"/>
        <w:bottom w:val="none" w:sz="0" w:space="0" w:color="auto"/>
        <w:right w:val="none" w:sz="0" w:space="0" w:color="auto"/>
      </w:divBdr>
    </w:div>
    <w:div w:id="549347246">
      <w:bodyDiv w:val="1"/>
      <w:marLeft w:val="0"/>
      <w:marRight w:val="0"/>
      <w:marTop w:val="0"/>
      <w:marBottom w:val="0"/>
      <w:divBdr>
        <w:top w:val="none" w:sz="0" w:space="0" w:color="auto"/>
        <w:left w:val="none" w:sz="0" w:space="0" w:color="auto"/>
        <w:bottom w:val="none" w:sz="0" w:space="0" w:color="auto"/>
        <w:right w:val="none" w:sz="0" w:space="0" w:color="auto"/>
      </w:divBdr>
    </w:div>
    <w:div w:id="749815002">
      <w:bodyDiv w:val="1"/>
      <w:marLeft w:val="0"/>
      <w:marRight w:val="0"/>
      <w:marTop w:val="0"/>
      <w:marBottom w:val="0"/>
      <w:divBdr>
        <w:top w:val="none" w:sz="0" w:space="0" w:color="auto"/>
        <w:left w:val="none" w:sz="0" w:space="0" w:color="auto"/>
        <w:bottom w:val="none" w:sz="0" w:space="0" w:color="auto"/>
        <w:right w:val="none" w:sz="0" w:space="0" w:color="auto"/>
      </w:divBdr>
      <w:divsChild>
        <w:div w:id="313294678">
          <w:marLeft w:val="0"/>
          <w:marRight w:val="0"/>
          <w:marTop w:val="0"/>
          <w:marBottom w:val="0"/>
          <w:divBdr>
            <w:top w:val="none" w:sz="0" w:space="0" w:color="auto"/>
            <w:left w:val="none" w:sz="0" w:space="0" w:color="auto"/>
            <w:bottom w:val="none" w:sz="0" w:space="0" w:color="auto"/>
            <w:right w:val="none" w:sz="0" w:space="0" w:color="auto"/>
          </w:divBdr>
          <w:divsChild>
            <w:div w:id="433985128">
              <w:marLeft w:val="0"/>
              <w:marRight w:val="0"/>
              <w:marTop w:val="0"/>
              <w:marBottom w:val="0"/>
              <w:divBdr>
                <w:top w:val="none" w:sz="0" w:space="0" w:color="auto"/>
                <w:left w:val="none" w:sz="0" w:space="0" w:color="auto"/>
                <w:bottom w:val="none" w:sz="0" w:space="0" w:color="auto"/>
                <w:right w:val="none" w:sz="0" w:space="0" w:color="auto"/>
              </w:divBdr>
              <w:divsChild>
                <w:div w:id="782576620">
                  <w:marLeft w:val="150"/>
                  <w:marRight w:val="150"/>
                  <w:marTop w:val="0"/>
                  <w:marBottom w:val="0"/>
                  <w:divBdr>
                    <w:top w:val="none" w:sz="0" w:space="0" w:color="auto"/>
                    <w:left w:val="none" w:sz="0" w:space="0" w:color="auto"/>
                    <w:bottom w:val="none" w:sz="0" w:space="0" w:color="auto"/>
                    <w:right w:val="none" w:sz="0" w:space="0" w:color="auto"/>
                  </w:divBdr>
                  <w:divsChild>
                    <w:div w:id="1293755979">
                      <w:marLeft w:val="0"/>
                      <w:marRight w:val="0"/>
                      <w:marTop w:val="0"/>
                      <w:marBottom w:val="0"/>
                      <w:divBdr>
                        <w:top w:val="none" w:sz="0" w:space="0" w:color="auto"/>
                        <w:left w:val="none" w:sz="0" w:space="0" w:color="auto"/>
                        <w:bottom w:val="none" w:sz="0" w:space="0" w:color="auto"/>
                        <w:right w:val="none" w:sz="0" w:space="0" w:color="auto"/>
                      </w:divBdr>
                      <w:divsChild>
                        <w:div w:id="15668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1089">
      <w:bodyDiv w:val="1"/>
      <w:marLeft w:val="0"/>
      <w:marRight w:val="0"/>
      <w:marTop w:val="0"/>
      <w:marBottom w:val="0"/>
      <w:divBdr>
        <w:top w:val="none" w:sz="0" w:space="0" w:color="auto"/>
        <w:left w:val="none" w:sz="0" w:space="0" w:color="auto"/>
        <w:bottom w:val="none" w:sz="0" w:space="0" w:color="auto"/>
        <w:right w:val="none" w:sz="0" w:space="0" w:color="auto"/>
      </w:divBdr>
    </w:div>
    <w:div w:id="1321691275">
      <w:bodyDiv w:val="1"/>
      <w:marLeft w:val="0"/>
      <w:marRight w:val="0"/>
      <w:marTop w:val="0"/>
      <w:marBottom w:val="0"/>
      <w:divBdr>
        <w:top w:val="none" w:sz="0" w:space="0" w:color="auto"/>
        <w:left w:val="none" w:sz="0" w:space="0" w:color="auto"/>
        <w:bottom w:val="none" w:sz="0" w:space="0" w:color="auto"/>
        <w:right w:val="none" w:sz="0" w:space="0" w:color="auto"/>
      </w:divBdr>
    </w:div>
    <w:div w:id="1361931806">
      <w:bodyDiv w:val="1"/>
      <w:marLeft w:val="0"/>
      <w:marRight w:val="0"/>
      <w:marTop w:val="0"/>
      <w:marBottom w:val="0"/>
      <w:divBdr>
        <w:top w:val="none" w:sz="0" w:space="0" w:color="auto"/>
        <w:left w:val="none" w:sz="0" w:space="0" w:color="auto"/>
        <w:bottom w:val="none" w:sz="0" w:space="0" w:color="auto"/>
        <w:right w:val="none" w:sz="0" w:space="0" w:color="auto"/>
      </w:divBdr>
    </w:div>
    <w:div w:id="1594320517">
      <w:bodyDiv w:val="1"/>
      <w:marLeft w:val="0"/>
      <w:marRight w:val="0"/>
      <w:marTop w:val="0"/>
      <w:marBottom w:val="0"/>
      <w:divBdr>
        <w:top w:val="none" w:sz="0" w:space="0" w:color="auto"/>
        <w:left w:val="none" w:sz="0" w:space="0" w:color="auto"/>
        <w:bottom w:val="none" w:sz="0" w:space="0" w:color="auto"/>
        <w:right w:val="none" w:sz="0" w:space="0" w:color="auto"/>
      </w:divBdr>
    </w:div>
    <w:div w:id="20109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documenten\Dotoffice\Resourc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08F8-BE84-4661-8F05-4E2A3E7E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44</TotalTime>
  <Pages>3</Pages>
  <Words>621</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de Regt</dc:creator>
  <cp:lastModifiedBy>EijgenrM</cp:lastModifiedBy>
  <cp:revision>7</cp:revision>
  <dcterms:created xsi:type="dcterms:W3CDTF">2019-12-05T08:55:00Z</dcterms:created>
  <dcterms:modified xsi:type="dcterms:W3CDTF">2019-12-10T14:30:00Z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ageText">
    <vt:lpwstr>Pagina:</vt:lpwstr>
  </property>
  <property fmtid="{D5CDD505-2E9C-101B-9397-08002B2CF9AE}" pid="4" name="txtCC">
    <vt:lpwstr/>
  </property>
  <property fmtid="{D5CDD505-2E9C-101B-9397-08002B2CF9AE}" pid="5" name="cboSigner">
    <vt:lpwstr>Stella de Regt</vt:lpwstr>
  </property>
  <property fmtid="{D5CDD505-2E9C-101B-9397-08002B2CF9AE}" pid="6" name="txtFrom">
    <vt:lpwstr>Stella de Regt</vt:lpwstr>
  </property>
  <property fmtid="{D5CDD505-2E9C-101B-9397-08002B2CF9AE}" pid="7" name="txtTo">
    <vt:lpwstr>ABAN</vt:lpwstr>
  </property>
  <property fmtid="{D5CDD505-2E9C-101B-9397-08002B2CF9AE}" pid="8" name="txtAttn">
    <vt:lpwstr/>
  </property>
  <property fmtid="{D5CDD505-2E9C-101B-9397-08002B2CF9AE}" pid="9" name="txtDate">
    <vt:lpwstr>23 september 2014</vt:lpwstr>
  </property>
  <property fmtid="{D5CDD505-2E9C-101B-9397-08002B2CF9AE}" pid="10" name="cboLanguage">
    <vt:lpwstr>Nederlands</vt:lpwstr>
  </property>
  <property fmtid="{D5CDD505-2E9C-101B-9397-08002B2CF9AE}" pid="11" name="languageID">
    <vt:lpwstr>1043</vt:lpwstr>
  </property>
  <property fmtid="{D5CDD505-2E9C-101B-9397-08002B2CF9AE}" pid="12" name="signer">
    <vt:lpwstr>917e39dd-8209-48f6-8136-28d58916d952</vt:lpwstr>
  </property>
</Properties>
</file>